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8F" w:rsidRPr="00D1088F" w:rsidRDefault="00D1088F" w:rsidP="00D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Učebné osnov</w:t>
      </w:r>
      <w:r w:rsidRPr="00D1088F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D1088F">
        <w:rPr>
          <w:rFonts w:ascii="Times New Roman" w:hAnsi="Times New Roman" w:cs="Times New Roman"/>
          <w:b/>
          <w:bCs/>
          <w:sz w:val="28"/>
          <w:szCs w:val="28"/>
        </w:rPr>
        <w:t>- všeobecná časť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082A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Geografia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>Ročník: šiesty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>Časový rozsah vyučovacej hodiny: 1 hodina týždenne/ 33 hodín ročne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>1. Charakteristika vyučovacieho predmetu: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Regionálna geografia v základnej škole tvorí základ vyučovania geografie. Je to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žiakov prijateľný spôsob ako získať veľa zaujímavých informácií o prostredí, ktoré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zaujíma a pritom sa naučiť potrebné informácie. Regionálna geografia nie je len opis javov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jednotlivých regiónoch, ale prostredníctvom konkrétnych javov žiaci získajú informácie,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naučia sa ich porovnávať, triediť, vyhľadávať vzťahy a vysvetľovať ich. Žiaci pri vyučovaní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sa oboznámia nielen s geografickou polohou svetadielov, ale spoznajú tiež spoločenské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zvyky, zaujímavosti a rekordy v jednotlivých svetadieloch.</w:t>
      </w:r>
    </w:p>
    <w:p w:rsidR="00517BBC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V rámci vyučovania sa značný priestor venuje práci s mapami a ďalšími doplňujúcimi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informáciami. Do predmetu sú zaradené prierezové témy: osobnostný a sociálny rozvoj,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environmentálna výchova, multikultúrna výchova, ochrana života a zdravia, tvorba projektov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a ich prezentácia.</w:t>
      </w:r>
    </w:p>
    <w:p w:rsidR="00082A6E" w:rsidRDefault="00082A6E" w:rsidP="00082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>2. Ciele vyučovacieho predmetu: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Geografia rozvíja súbor kľúčových kompetencií, ktoré majú prevažne priestorový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a integrujúci charakter. Ide o súbor vedomostí, zručností a schopností, ktoré vie žiak správne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skombinovať, a tak porozumieť, interpretovať a prakticky využívať danosti krajiny.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A6E">
        <w:rPr>
          <w:rFonts w:ascii="Times New Roman" w:hAnsi="Times New Roman" w:cs="Times New Roman"/>
          <w:i/>
          <w:sz w:val="24"/>
          <w:szCs w:val="24"/>
        </w:rPr>
        <w:t>Ciele geografie v 6. ročníku:</w:t>
      </w:r>
    </w:p>
    <w:p w:rsidR="00082A6E" w:rsidRPr="00082A6E" w:rsidRDefault="00082A6E" w:rsidP="00082A6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získať základné vedomosti o Austrálii, Oceánii a Amerike, geografických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charakteristikách obidvoch svetadielov, vedieť opísať polárne oblasti Zeme,</w:t>
      </w:r>
    </w:p>
    <w:p w:rsidR="00082A6E" w:rsidRDefault="00082A6E" w:rsidP="00082A6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rozvíjať si chuť učiť sa, rozvíjať schopnosť objavovať a snahu vysvetľovať, hľadať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vzájomné vzťahy a vysvetľovať ich,</w:t>
      </w:r>
    </w:p>
    <w:p w:rsidR="00417AE2" w:rsidRDefault="00082A6E" w:rsidP="00082A6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 xml:space="preserve"> prejavovať záujem o spôsob života ľudí v rôznych častiach sveta,</w:t>
      </w:r>
    </w:p>
    <w:p w:rsidR="00417AE2" w:rsidRDefault="00082A6E" w:rsidP="00082A6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rozvíjať kompe</w:t>
      </w:r>
      <w:r w:rsidR="00417AE2">
        <w:rPr>
          <w:rFonts w:ascii="Times New Roman" w:hAnsi="Times New Roman" w:cs="Times New Roman"/>
          <w:sz w:val="24"/>
          <w:szCs w:val="24"/>
        </w:rPr>
        <w:t>tencie vedúce k</w:t>
      </w:r>
      <w:r w:rsidRPr="00417AE2">
        <w:rPr>
          <w:rFonts w:ascii="Times New Roman" w:hAnsi="Times New Roman" w:cs="Times New Roman"/>
          <w:sz w:val="24"/>
          <w:szCs w:val="24"/>
        </w:rPr>
        <w:t xml:space="preserve"> tvorivej práci žiakov spracúvaním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417AE2">
        <w:rPr>
          <w:rFonts w:ascii="Times New Roman" w:hAnsi="Times New Roman" w:cs="Times New Roman"/>
          <w:sz w:val="24"/>
          <w:szCs w:val="24"/>
        </w:rPr>
        <w:t xml:space="preserve">projektov. 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Žiaci samostatne s pomocou literatúry a internetu spracúvajú informácie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o krajine a vytvoria mapy s fotografiami a opisom zaujímavostí Ameriky a Austrálie, kultúrne kompetencie rozšíriť prostredníctvom poznania rôznych kultúr vo vybraných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regiónoch sveta. Geografia učí vážiť si iné kultúry pri zachovaní vlastnej identity,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venuje sa ľudovej kultúre a kultúrnym tradíciám. Kultúrne pamiatky sú súčasťou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obsahu regionálnej geografie.</w:t>
      </w:r>
    </w:p>
    <w:p w:rsidR="00082A6E" w:rsidRPr="00417AE2" w:rsidRDefault="00082A6E" w:rsidP="00417A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lastRenderedPageBreak/>
        <w:t>vedieť čítať mapu, orientovať sa na nej a podľa nej v praxi -mapy na internete,</w:t>
      </w:r>
    </w:p>
    <w:p w:rsidR="00082A6E" w:rsidRPr="00417AE2" w:rsidRDefault="00082A6E" w:rsidP="00417A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orientovať sa na mape podľa geografických súradníc,</w:t>
      </w:r>
    </w:p>
    <w:p w:rsidR="00082A6E" w:rsidRPr="00417AE2" w:rsidRDefault="00082A6E" w:rsidP="00417A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oceniť krásu kultúrnych pamiatok, naučiť sa ich vážiť si a chrániť,</w:t>
      </w:r>
    </w:p>
    <w:p w:rsidR="00082A6E" w:rsidRPr="00417AE2" w:rsidRDefault="00082A6E" w:rsidP="00417A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získavať informácie, hľadať odpovede na otázky, porovnávať, triediť, vyhodnocovať,</w:t>
      </w:r>
    </w:p>
    <w:p w:rsidR="00082A6E" w:rsidRPr="00417AE2" w:rsidRDefault="00082A6E" w:rsidP="00417A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vypracovať projekt a odprezentovať ho,</w:t>
      </w:r>
    </w:p>
    <w:p w:rsidR="00082A6E" w:rsidRPr="00417AE2" w:rsidRDefault="00082A6E" w:rsidP="00417A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diskutovať o geografických zaujímavostiach – prírodných a kultúrnych,</w:t>
      </w:r>
    </w:p>
    <w:p w:rsidR="00417AE2" w:rsidRDefault="00082A6E" w:rsidP="00082A6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získavať údaje zo zdrojov, využiť internet, odbornú literatúru</w:t>
      </w:r>
      <w:r w:rsidR="00417AE2">
        <w:rPr>
          <w:rFonts w:ascii="Times New Roman" w:hAnsi="Times New Roman" w:cs="Times New Roman"/>
          <w:sz w:val="24"/>
          <w:szCs w:val="24"/>
        </w:rPr>
        <w:t>.</w:t>
      </w:r>
    </w:p>
    <w:p w:rsidR="00417AE2" w:rsidRDefault="00417AE2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2A6E" w:rsidRPr="00417AE2" w:rsidRDefault="00417AE2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="00082A6E" w:rsidRPr="00417AE2">
        <w:rPr>
          <w:rFonts w:ascii="Times New Roman" w:hAnsi="Times New Roman" w:cs="Times New Roman"/>
          <w:i/>
          <w:sz w:val="24"/>
          <w:szCs w:val="24"/>
        </w:rPr>
        <w:t>krem všeobecných cieľov geografia rozvíja aj nasledovné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A6E" w:rsidRPr="00417AE2">
        <w:rPr>
          <w:rFonts w:ascii="Times New Roman" w:hAnsi="Times New Roman" w:cs="Times New Roman"/>
          <w:i/>
          <w:sz w:val="24"/>
          <w:szCs w:val="24"/>
        </w:rPr>
        <w:t>ciele:</w:t>
      </w:r>
    </w:p>
    <w:p w:rsidR="00417AE2" w:rsidRDefault="00082A6E" w:rsidP="00082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pomôcť žiakom uvedomovať si prírodné krásy a historické pamätihodnosti sveta za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417AE2">
        <w:rPr>
          <w:rFonts w:ascii="Times New Roman" w:hAnsi="Times New Roman" w:cs="Times New Roman"/>
          <w:sz w:val="24"/>
          <w:szCs w:val="24"/>
        </w:rPr>
        <w:t xml:space="preserve">účelom pestovania úcty ku krajine, </w:t>
      </w:r>
    </w:p>
    <w:p w:rsidR="00082A6E" w:rsidRPr="00417AE2" w:rsidRDefault="00082A6E" w:rsidP="00082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z hľadiska spoločenského významu naučiť žiakov chápať existujúce a</w:t>
      </w:r>
      <w:r w:rsidR="00417AE2">
        <w:rPr>
          <w:rFonts w:ascii="Times New Roman" w:hAnsi="Times New Roman" w:cs="Times New Roman"/>
          <w:sz w:val="24"/>
          <w:szCs w:val="24"/>
        </w:rPr>
        <w:t> </w:t>
      </w:r>
      <w:r w:rsidRPr="00417AE2">
        <w:rPr>
          <w:rFonts w:ascii="Times New Roman" w:hAnsi="Times New Roman" w:cs="Times New Roman"/>
          <w:sz w:val="24"/>
          <w:szCs w:val="24"/>
        </w:rPr>
        <w:t>hroziace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417AE2">
        <w:rPr>
          <w:rFonts w:ascii="Times New Roman" w:hAnsi="Times New Roman" w:cs="Times New Roman"/>
          <w:sz w:val="24"/>
          <w:szCs w:val="24"/>
        </w:rPr>
        <w:t>problémy a tým viesť k vytváraniu environmentálneho vedomia u žiakov.</w:t>
      </w:r>
    </w:p>
    <w:p w:rsidR="00417AE2" w:rsidRDefault="00417AE2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>Výchovné a vzdelávacie ciele:</w:t>
      </w:r>
    </w:p>
    <w:p w:rsidR="00082A6E" w:rsidRPr="00417AE2" w:rsidRDefault="00082A6E" w:rsidP="00417AE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čítať s porozumením odborný text, vyberať z neho informácie, triediť ich,</w:t>
      </w: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využívať, prezentovať,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417AE2">
        <w:rPr>
          <w:rFonts w:ascii="Times New Roman" w:hAnsi="Times New Roman" w:cs="Times New Roman"/>
          <w:sz w:val="24"/>
          <w:szCs w:val="24"/>
        </w:rPr>
        <w:t xml:space="preserve">získavať údaje z nesúvislých </w:t>
      </w:r>
      <w:r w:rsidR="00417AE2">
        <w:rPr>
          <w:rFonts w:ascii="Times New Roman" w:hAnsi="Times New Roman" w:cs="Times New Roman"/>
          <w:sz w:val="24"/>
          <w:szCs w:val="24"/>
        </w:rPr>
        <w:t xml:space="preserve">textov – grafov, diagramov máp, </w:t>
      </w:r>
      <w:r w:rsidRPr="00417AE2">
        <w:rPr>
          <w:rFonts w:ascii="Times New Roman" w:hAnsi="Times New Roman" w:cs="Times New Roman"/>
          <w:sz w:val="24"/>
          <w:szCs w:val="24"/>
        </w:rPr>
        <w:t>tabuliek,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082A6E">
        <w:rPr>
          <w:rFonts w:ascii="Times New Roman" w:hAnsi="Times New Roman" w:cs="Times New Roman"/>
          <w:sz w:val="24"/>
          <w:szCs w:val="24"/>
        </w:rPr>
        <w:t>štatistických údajov,</w:t>
      </w:r>
    </w:p>
    <w:p w:rsidR="00082A6E" w:rsidRPr="00417AE2" w:rsidRDefault="00082A6E" w:rsidP="00417AE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 xml:space="preserve">čítať </w:t>
      </w:r>
      <w:r w:rsidR="00417AE2" w:rsidRPr="00417AE2">
        <w:rPr>
          <w:rFonts w:ascii="Times New Roman" w:hAnsi="Times New Roman" w:cs="Times New Roman"/>
          <w:sz w:val="24"/>
          <w:szCs w:val="24"/>
        </w:rPr>
        <w:t>obrázky,</w:t>
      </w:r>
    </w:p>
    <w:p w:rsidR="00082A6E" w:rsidRPr="00417AE2" w:rsidRDefault="00082A6E" w:rsidP="00417AE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vysvetľovanie vzniku a procesu prírodných dejov v jednotlivých oblastiach sveta,</w:t>
      </w:r>
    </w:p>
    <w:p w:rsidR="00082A6E" w:rsidRPr="00417AE2" w:rsidRDefault="00082A6E" w:rsidP="00417AE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získavanie informácií o rôznych kultúrach sveta a ich hodnotenie,</w:t>
      </w:r>
    </w:p>
    <w:p w:rsidR="00417AE2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6E">
        <w:rPr>
          <w:rFonts w:ascii="Times New Roman" w:hAnsi="Times New Roman" w:cs="Times New Roman"/>
          <w:sz w:val="24"/>
          <w:szCs w:val="24"/>
        </w:rPr>
        <w:t>Výučba bude prebiehať v triede, ale aj v počítačovej uč</w:t>
      </w:r>
      <w:r w:rsidR="00417AE2">
        <w:rPr>
          <w:rFonts w:ascii="Times New Roman" w:hAnsi="Times New Roman" w:cs="Times New Roman"/>
          <w:sz w:val="24"/>
          <w:szCs w:val="24"/>
        </w:rPr>
        <w:t>ebni.</w:t>
      </w:r>
    </w:p>
    <w:p w:rsidR="00417AE2" w:rsidRDefault="00417AE2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E2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 xml:space="preserve"> 3. Učebné zdroje:</w:t>
      </w:r>
    </w:p>
    <w:p w:rsidR="00082A6E" w:rsidRPr="00417AE2" w:rsidRDefault="00082A6E" w:rsidP="00082A6E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učebnica a atlasy: Geografia pre 6.ročník, Školský zemepisný atlas, Zemepisný atlas</w:t>
      </w:r>
      <w:r w:rsidR="00417AE2">
        <w:rPr>
          <w:rFonts w:ascii="Times New Roman" w:hAnsi="Times New Roman" w:cs="Times New Roman"/>
          <w:sz w:val="24"/>
          <w:szCs w:val="24"/>
        </w:rPr>
        <w:t xml:space="preserve"> </w:t>
      </w:r>
      <w:r w:rsidRPr="00417AE2">
        <w:rPr>
          <w:rFonts w:ascii="Times New Roman" w:hAnsi="Times New Roman" w:cs="Times New Roman"/>
          <w:sz w:val="24"/>
          <w:szCs w:val="24"/>
        </w:rPr>
        <w:t>sveta, glóbus</w:t>
      </w:r>
    </w:p>
    <w:p w:rsidR="00082A6E" w:rsidRPr="00417AE2" w:rsidRDefault="00082A6E" w:rsidP="00417AE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odborné časopisy : Geografia, Geo, Ľudia a Zem, National geographic</w:t>
      </w:r>
    </w:p>
    <w:p w:rsidR="00082A6E" w:rsidRDefault="00082A6E" w:rsidP="00417AE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sz w:val="24"/>
          <w:szCs w:val="24"/>
        </w:rPr>
        <w:t>internet: internetové geogr</w:t>
      </w:r>
      <w:r w:rsidR="00417AE2" w:rsidRPr="00417AE2">
        <w:rPr>
          <w:rFonts w:ascii="Times New Roman" w:hAnsi="Times New Roman" w:cs="Times New Roman"/>
          <w:sz w:val="24"/>
          <w:szCs w:val="24"/>
        </w:rPr>
        <w:t>afické portály</w:t>
      </w:r>
    </w:p>
    <w:p w:rsidR="00417AE2" w:rsidRDefault="00417AE2" w:rsidP="00417AE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prezentácie Power Point</w:t>
      </w:r>
    </w:p>
    <w:p w:rsidR="00417AE2" w:rsidRPr="00417AE2" w:rsidRDefault="00417AE2" w:rsidP="00417AE2">
      <w:pPr>
        <w:pStyle w:val="Odsekzoznamu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6E" w:rsidRPr="00082A6E" w:rsidRDefault="00082A6E" w:rsidP="0008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A6E">
        <w:rPr>
          <w:rFonts w:ascii="Times New Roman" w:hAnsi="Times New Roman" w:cs="Times New Roman"/>
          <w:b/>
          <w:bCs/>
          <w:sz w:val="24"/>
          <w:szCs w:val="24"/>
        </w:rPr>
        <w:t>4. Kritériá a stratégie hodnotenia:</w:t>
      </w:r>
    </w:p>
    <w:p w:rsidR="00417AE2" w:rsidRPr="009A67B3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postupovať podľa </w:t>
      </w:r>
      <w:r w:rsidRPr="009A67B3">
        <w:rPr>
          <w:rFonts w:ascii="Times New Roman" w:hAnsi="Times New Roman" w:cs="Times New Roman"/>
          <w:sz w:val="24"/>
          <w:szCs w:val="24"/>
        </w:rPr>
        <w:t>Metodických pokynov na hodnotenie žiakov základných škôl č. 22/2011.</w:t>
      </w:r>
    </w:p>
    <w:p w:rsidR="00417AE2" w:rsidRPr="000E559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417AE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lastRenderedPageBreak/>
        <w:t>Hodnotenie žiakov bude založené na kritériách v každom vzdelávacom výstupe. Cieľom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hodnotenia je poskytnúť žiakovi a jeho rodičom spätnú väzbu o tom, ako žiak zvládol danú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problematiku, v čom má nedostatky a aké pokroky naopak dosiahol. Súčasťou hodnotenia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tiež povzbudenie do ďalšej práce. Hodnotiť sa budú ústne odpovede,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písomne testy a projekt. </w:t>
      </w:r>
      <w:r>
        <w:rPr>
          <w:rFonts w:ascii="Times New Roman" w:hAnsi="Times New Roman" w:cs="Times New Roman"/>
          <w:sz w:val="24"/>
          <w:szCs w:val="24"/>
        </w:rPr>
        <w:t xml:space="preserve">Na hodnotenie testov bude použitá nasledovná stupnica hodnotenia: </w:t>
      </w:r>
    </w:p>
    <w:p w:rsidR="00417AE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- 88%    výborný</w:t>
      </w:r>
    </w:p>
    <w:p w:rsidR="00417AE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- 75 %</w:t>
      </w:r>
      <w:r>
        <w:rPr>
          <w:rFonts w:ascii="Times New Roman" w:hAnsi="Times New Roman" w:cs="Times New Roman"/>
          <w:sz w:val="24"/>
          <w:szCs w:val="24"/>
        </w:rPr>
        <w:tab/>
        <w:t>chválitebný</w:t>
      </w:r>
    </w:p>
    <w:p w:rsidR="00417AE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- 50 %</w:t>
      </w:r>
      <w:r>
        <w:rPr>
          <w:rFonts w:ascii="Times New Roman" w:hAnsi="Times New Roman" w:cs="Times New Roman"/>
          <w:sz w:val="24"/>
          <w:szCs w:val="24"/>
        </w:rPr>
        <w:tab/>
        <w:t>dobrý</w:t>
      </w:r>
    </w:p>
    <w:p w:rsidR="00417AE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- 25 %</w:t>
      </w:r>
      <w:r>
        <w:rPr>
          <w:rFonts w:ascii="Times New Roman" w:hAnsi="Times New Roman" w:cs="Times New Roman"/>
          <w:sz w:val="24"/>
          <w:szCs w:val="24"/>
        </w:rPr>
        <w:tab/>
        <w:t>dostatočný</w:t>
      </w:r>
    </w:p>
    <w:p w:rsidR="00417AE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- 0 %</w:t>
      </w:r>
      <w:r>
        <w:rPr>
          <w:rFonts w:ascii="Times New Roman" w:hAnsi="Times New Roman" w:cs="Times New Roman"/>
          <w:sz w:val="24"/>
          <w:szCs w:val="24"/>
        </w:rPr>
        <w:tab/>
        <w:t>nedostatočný</w:t>
      </w:r>
    </w:p>
    <w:p w:rsidR="00417AE2" w:rsidRPr="000E5592" w:rsidRDefault="00417AE2" w:rsidP="00417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>Cieľom je ohodnotiť prepojenie vedomostí so zručnosťami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a spôsobilosťami.</w:t>
      </w:r>
    </w:p>
    <w:p w:rsidR="00417AE2" w:rsidRDefault="00417AE2" w:rsidP="0041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6E" w:rsidRPr="00082A6E" w:rsidRDefault="00082A6E" w:rsidP="00082A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A6E" w:rsidRPr="00082A6E" w:rsidSect="00082A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FD"/>
    <w:multiLevelType w:val="hybridMultilevel"/>
    <w:tmpl w:val="11CC1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A5"/>
    <w:multiLevelType w:val="hybridMultilevel"/>
    <w:tmpl w:val="8AEC0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2D85"/>
    <w:multiLevelType w:val="hybridMultilevel"/>
    <w:tmpl w:val="37647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4F2C"/>
    <w:multiLevelType w:val="hybridMultilevel"/>
    <w:tmpl w:val="209C8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F0FD3"/>
    <w:multiLevelType w:val="hybridMultilevel"/>
    <w:tmpl w:val="C862CF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2A6E"/>
    <w:rsid w:val="00082A6E"/>
    <w:rsid w:val="00417AE2"/>
    <w:rsid w:val="0057250F"/>
    <w:rsid w:val="007D397F"/>
    <w:rsid w:val="00A731E7"/>
    <w:rsid w:val="00D1088F"/>
    <w:rsid w:val="00D914E5"/>
    <w:rsid w:val="00F4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1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2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3</cp:revision>
  <dcterms:created xsi:type="dcterms:W3CDTF">2013-09-04T18:33:00Z</dcterms:created>
  <dcterms:modified xsi:type="dcterms:W3CDTF">2014-01-28T23:31:00Z</dcterms:modified>
</cp:coreProperties>
</file>