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5" w:rsidRPr="00B8096C" w:rsidRDefault="00683C25" w:rsidP="00683C25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683C25" w:rsidRDefault="00683C25" w:rsidP="00683C25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643"/>
        <w:gridCol w:w="744"/>
        <w:gridCol w:w="744"/>
        <w:gridCol w:w="744"/>
        <w:gridCol w:w="2408"/>
        <w:gridCol w:w="342"/>
      </w:tblGrid>
      <w:tr w:rsidR="00683C25" w:rsidRPr="00B8096C" w:rsidTr="00EE74B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080114" w:rsidRDefault="00080114" w:rsidP="0008011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683C25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Vámbéry Ármin alapiskola</w:t>
            </w:r>
            <w:r w:rsidR="00683C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080114" w:rsidRPr="00E70484" w:rsidRDefault="00080114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683C25" w:rsidRPr="005F3810" w:rsidRDefault="00683C25" w:rsidP="00EE74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Prírodoveda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EE74B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  <w:p w:rsidR="00EE74BC" w:rsidRPr="00B8096C" w:rsidRDefault="00EE74BC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83C25" w:rsidRPr="00B8096C" w:rsidRDefault="00681306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683C25" w:rsidRPr="00B8096C" w:rsidRDefault="00101D38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772B1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683C25" w:rsidRPr="00B8096C" w:rsidRDefault="00C83B9F" w:rsidP="00EE74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ŠkVP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  <w:color w:val="000000"/>
              </w:rPr>
              <w:t xml:space="preserve">Školský vzdelávací program: 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683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Pr="00B8096C">
              <w:rPr>
                <w:rFonts w:ascii="Arial" w:hAnsi="Arial" w:cs="Arial"/>
                <w:color w:val="000000"/>
              </w:rPr>
              <w:t xml:space="preserve"> – 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683C25" w:rsidRPr="00B8096C" w:rsidTr="00EE74BC">
        <w:trPr>
          <w:trHeight w:val="435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683C25" w:rsidRPr="00B8096C" w:rsidTr="00EE74BC">
        <w:trPr>
          <w:trHeight w:val="418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683C25" w:rsidRPr="00B8096C" w:rsidTr="00EE74BC">
        <w:trPr>
          <w:trHeight w:val="452"/>
        </w:trPr>
        <w:tc>
          <w:tcPr>
            <w:tcW w:w="0" w:type="auto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683C25" w:rsidRPr="00B8096C" w:rsidRDefault="00683C25" w:rsidP="00E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ED6E2E" w:rsidRDefault="00ED6E2E"/>
    <w:p w:rsidR="00EA3B45" w:rsidRPr="00C30900" w:rsidRDefault="00EA3B45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EE74BC">
        <w:rPr>
          <w:rFonts w:eastAsiaTheme="minorHAnsi"/>
          <w:b/>
          <w:sz w:val="28"/>
          <w:szCs w:val="28"/>
          <w:lang w:val="en-US" w:eastAsia="en-US"/>
        </w:rPr>
        <w:t>č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Predmet Prírodoveda predstavuje úvod do systematizácie a objektivizácie spontánne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nadobudnutý</w:t>
      </w:r>
      <w:r w:rsidR="00EE74BC">
        <w:rPr>
          <w:rFonts w:eastAsiaTheme="minorHAnsi"/>
          <w:lang w:val="en-US" w:eastAsia="en-US"/>
        </w:rPr>
        <w:t>ch prírodovedných poznatkov dieťať</w:t>
      </w:r>
      <w:r w:rsidRPr="00EA3B45">
        <w:rPr>
          <w:rFonts w:eastAsiaTheme="minorHAnsi"/>
          <w:lang w:val="en-US" w:eastAsia="en-US"/>
        </w:rPr>
        <w:t>a. Predmet integruje viaceré prírodovedné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oblasti ako je biológia, fyzika, chémia a zdravoveda. Oblasti sú integrované predovšetkým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preto, lebo cielom predmetu nie je rozvíjanie obsahu samostatných vedných disciplín, ale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postupné oboznamovanie sa s prírodnými javmi a zákonitostami tak, aby sa u dietata zároven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s prírodovedným poznaním rozvíjala aj procesuálna stránka samotného poznávacieho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procesu.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Vyuč</w:t>
      </w:r>
      <w:r w:rsidR="00EA3B45" w:rsidRPr="00EA3B45">
        <w:rPr>
          <w:rFonts w:eastAsiaTheme="minorHAnsi"/>
          <w:lang w:val="en-US" w:eastAsia="en-US"/>
        </w:rPr>
        <w:t>ovanie je postavené na pozorovacích a výskumných aktivitách, ktorých cielom 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riešenie čiastkových problémov, prič</w:t>
      </w:r>
      <w:r w:rsidR="00EA3B45" w:rsidRPr="00EA3B45">
        <w:rPr>
          <w:rFonts w:eastAsiaTheme="minorHAnsi"/>
          <w:lang w:val="en-US" w:eastAsia="en-US"/>
        </w:rPr>
        <w:t>om</w:t>
      </w:r>
      <w:r>
        <w:rPr>
          <w:rFonts w:eastAsiaTheme="minorHAnsi"/>
          <w:lang w:val="en-US" w:eastAsia="en-US"/>
        </w:rPr>
        <w:t xml:space="preserve"> východiskom k stanovovaniu vyuč</w:t>
      </w:r>
      <w:r w:rsidR="00EA3B45" w:rsidRPr="00EA3B45">
        <w:rPr>
          <w:rFonts w:eastAsiaTheme="minorHAnsi"/>
          <w:lang w:val="en-US" w:eastAsia="en-US"/>
        </w:rPr>
        <w:t>ovacích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problémov sú aktuálne detské vedomosti, ich minulá skúsenost a úroven ich kognitívnych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schopností. Samotné edukačné č</w:t>
      </w:r>
      <w:r w:rsidR="00EA3B45" w:rsidRPr="00EA3B45">
        <w:rPr>
          <w:rFonts w:eastAsiaTheme="minorHAnsi"/>
          <w:lang w:val="en-US" w:eastAsia="en-US"/>
        </w:rPr>
        <w:t>innosti sú zamerané na iniciáciu skúmania javov a udalostí,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ktoré sú spojené s bezpros</w:t>
      </w:r>
      <w:r w:rsidR="00EE74BC">
        <w:rPr>
          <w:rFonts w:eastAsiaTheme="minorHAnsi"/>
          <w:lang w:val="en-US" w:eastAsia="en-US"/>
        </w:rPr>
        <w:t>tredným životným prostredím dieťať</w:t>
      </w:r>
      <w:r w:rsidRPr="00EA3B45">
        <w:rPr>
          <w:rFonts w:eastAsiaTheme="minorHAnsi"/>
          <w:lang w:val="en-US" w:eastAsia="en-US"/>
        </w:rPr>
        <w:t>a a s dietatom samým.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Prostredníctvo</w:t>
      </w:r>
      <w:r w:rsidR="00EE74BC">
        <w:rPr>
          <w:rFonts w:eastAsiaTheme="minorHAnsi"/>
          <w:lang w:val="en-US" w:eastAsia="en-US"/>
        </w:rPr>
        <w:t>m experimentálne zameraného vyuč</w:t>
      </w:r>
      <w:r w:rsidRPr="00EA3B45">
        <w:rPr>
          <w:rFonts w:eastAsiaTheme="minorHAnsi"/>
          <w:lang w:val="en-US" w:eastAsia="en-US"/>
        </w:rPr>
        <w:t>ovania si deti rozví</w:t>
      </w:r>
      <w:r w:rsidR="00EE74BC">
        <w:rPr>
          <w:rFonts w:eastAsiaTheme="minorHAnsi"/>
          <w:lang w:val="en-US" w:eastAsia="en-US"/>
        </w:rPr>
        <w:t>jajú pozitívny vzť</w:t>
      </w:r>
      <w:r w:rsidRPr="00EA3B45">
        <w:rPr>
          <w:rFonts w:eastAsiaTheme="minorHAnsi"/>
          <w:lang w:val="en-US" w:eastAsia="en-US"/>
        </w:rPr>
        <w:t>ah</w:t>
      </w:r>
    </w:p>
    <w:p w:rsidR="00ED6E2E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k prírode, ale aj k samotnej vede.</w:t>
      </w:r>
    </w:p>
    <w:p w:rsidR="00EA3B45" w:rsidRPr="00C30900" w:rsidRDefault="00EE74BC" w:rsidP="00EA3B4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Ciele uč</w:t>
      </w:r>
      <w:r w:rsidR="00EA3B45" w:rsidRPr="00C30900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Hlavným cielom pr</w:t>
      </w:r>
      <w:r w:rsidR="00EE74BC">
        <w:rPr>
          <w:rFonts w:eastAsiaTheme="minorHAnsi"/>
          <w:lang w:val="en-US" w:eastAsia="en-US"/>
        </w:rPr>
        <w:t>edmetu je rozvíjat poznanie dieťať</w:t>
      </w:r>
      <w:r w:rsidRPr="00EA3B45">
        <w:rPr>
          <w:rFonts w:eastAsiaTheme="minorHAnsi"/>
          <w:lang w:val="en-US" w:eastAsia="en-US"/>
        </w:rPr>
        <w:t>a v oblasti spoznávania prírodného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prostredia a javov s ním súvisiacim tak, aby</w:t>
      </w:r>
      <w:r w:rsidR="00EE74BC">
        <w:rPr>
          <w:rFonts w:eastAsiaTheme="minorHAnsi"/>
          <w:lang w:val="en-US" w:eastAsia="en-US"/>
        </w:rPr>
        <w:t xml:space="preserve"> bolo samotne schopné orientovať</w:t>
      </w:r>
      <w:r w:rsidRPr="00EA3B45">
        <w:rPr>
          <w:rFonts w:eastAsiaTheme="minorHAnsi"/>
          <w:lang w:val="en-US" w:eastAsia="en-US"/>
        </w:rPr>
        <w:t xml:space="preserve"> sa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v infor</w:t>
      </w:r>
      <w:r w:rsidR="00EE74BC">
        <w:rPr>
          <w:rFonts w:eastAsiaTheme="minorHAnsi"/>
          <w:lang w:val="en-US" w:eastAsia="en-US"/>
        </w:rPr>
        <w:t>máciách a vediet ich spracovávať</w:t>
      </w:r>
      <w:r w:rsidRPr="00EA3B45">
        <w:rPr>
          <w:rFonts w:eastAsiaTheme="minorHAnsi"/>
          <w:lang w:val="en-US" w:eastAsia="en-US"/>
        </w:rPr>
        <w:t xml:space="preserve"> objektívne do takej miery, do akej mu to povoluje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lastRenderedPageBreak/>
        <w:t>jeho kognitívna úroveň. Cieľ</w:t>
      </w:r>
      <w:r w:rsidR="00EA3B45" w:rsidRPr="00EA3B45">
        <w:rPr>
          <w:rFonts w:eastAsiaTheme="minorHAnsi"/>
          <w:lang w:val="en-US" w:eastAsia="en-US"/>
        </w:rPr>
        <w:t xml:space="preserve"> je možné bližšie špecifikovat; prírodoveda má deti viest k: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 spoznávaniu životného prostredia, k pozorovaniu zmien, ktoré sa v nom dejú, k vnímaniu</w:t>
      </w:r>
    </w:p>
    <w:p w:rsidR="00EA3B45" w:rsidRPr="00EA3B45" w:rsidRDefault="00EE74BC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pozorovaných javov ako č</w:t>
      </w:r>
      <w:r w:rsidR="00EA3B45" w:rsidRPr="00EA3B45">
        <w:rPr>
          <w:rFonts w:eastAsiaTheme="minorHAnsi"/>
          <w:lang w:val="en-US" w:eastAsia="en-US"/>
        </w:rPr>
        <w:t>astí komplexného celku prírody,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rozvoju schopnosti získavať</w:t>
      </w:r>
      <w:r w:rsidRPr="00EA3B45">
        <w:rPr>
          <w:rFonts w:eastAsiaTheme="minorHAnsi"/>
          <w:lang w:val="en-US" w:eastAsia="en-US"/>
        </w:rPr>
        <w:t xml:space="preserve"> informácie o prírode pozorovaním, skúmaním a hladaním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v rôznych informacných zdrojoch,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rozvoju schopnosti pozorovať</w:t>
      </w:r>
      <w:r w:rsidRPr="00EA3B45">
        <w:rPr>
          <w:rFonts w:eastAsiaTheme="minorHAnsi"/>
          <w:lang w:val="en-US" w:eastAsia="en-US"/>
        </w:rPr>
        <w:t xml:space="preserve"> s porozumením prostredníctvom využívania všetkých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zmyslov a jednoduchých nástrojov, interpretovat získané informácie objektívne,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 opisovaniu, porovnávaniu a klasifikácii informácií získaných pozorovaním,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rozvoju schopnosti realizovať</w:t>
      </w:r>
      <w:r w:rsidRPr="00EA3B45">
        <w:rPr>
          <w:rFonts w:eastAsiaTheme="minorHAnsi"/>
          <w:lang w:val="en-US" w:eastAsia="en-US"/>
        </w:rPr>
        <w:t xml:space="preserve"> jednoduché prírodovedné experimenty,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 nazeraniu na problémy a ich riešenia z rôznych uhlov pohladu,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 tvorbe a modifikácii pojmov a predstáv, ktoré opisujú a vysvetlujú základné prírodné javy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a existencie,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 uvedomeniu si potreby prírodu chránit a k aktívnemu zapojeniu sa do efektívnejšieho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využívania látok, ktoré príroda poskytuje,</w:t>
      </w:r>
    </w:p>
    <w:p w:rsidR="00EA3B45" w:rsidRPr="00EA3B45" w:rsidRDefault="00EA3B45" w:rsidP="00EA3B4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poznaniu fungovania ľ</w:t>
      </w:r>
      <w:r w:rsidRPr="00EA3B45">
        <w:rPr>
          <w:rFonts w:eastAsiaTheme="minorHAnsi"/>
          <w:lang w:val="en-US" w:eastAsia="en-US"/>
        </w:rPr>
        <w:t>udského tela, k rešpektovaniu vlastného zdravia a k jeho aktívnej</w:t>
      </w:r>
    </w:p>
    <w:p w:rsidR="00EA3B45" w:rsidRDefault="00EA3B45" w:rsidP="00EA3B45">
      <w:pPr>
        <w:spacing w:after="200" w:line="276" w:lineRule="auto"/>
        <w:jc w:val="both"/>
        <w:rPr>
          <w:rFonts w:eastAsiaTheme="minorHAnsi"/>
          <w:lang w:val="en-US" w:eastAsia="en-US"/>
        </w:rPr>
      </w:pPr>
      <w:r w:rsidRPr="00EA3B45">
        <w:rPr>
          <w:rFonts w:eastAsiaTheme="minorHAnsi"/>
          <w:lang w:val="en-US" w:eastAsia="en-US"/>
        </w:rPr>
        <w:t>ochrane prostredníctvom zdravého životného štýlu.</w:t>
      </w:r>
    </w:p>
    <w:p w:rsidR="00E76687" w:rsidRPr="00E76687" w:rsidRDefault="00EE74BC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E76687" w:rsidRPr="00E76687">
        <w:rPr>
          <w:rFonts w:eastAsiaTheme="minorHAnsi"/>
          <w:b/>
          <w:bCs/>
          <w:lang w:val="en-US" w:eastAsia="en-US"/>
        </w:rPr>
        <w:t>iastkové ciele predmetu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Jedným z parciálnych cielov predmetu je efektívny a postupný rozvoj myslenia dietata.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Dieta, ktoré nie je schopné abstraktne mysliet a jeho logické myslenie je zatial nasmerované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na konkrétnu realitu (empíriu) je systematicky vedené tak, aby získalo co najviac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empirického materiálu o všeobecných prírodných javoch a aby sa na týchto konkrétnych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javoch postupne ucilo základným logickým operáciám. Prvý rocník Prírodovedy je preto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zameraný najmä na aktívnu manipuláciu s materiálmi, s ktorými sa deti bežne stretávajú. Deti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sú vyucovaním usmernované k skúmaniu ciastkových aspektov bežných situácii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sa rozvíjala ich schopnost pozorovat detaily vzhladom na celok 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sa nauč</w:t>
      </w:r>
      <w:r w:rsidRPr="00E76687">
        <w:rPr>
          <w:rFonts w:eastAsiaTheme="minorHAnsi"/>
          <w:lang w:val="en-US" w:eastAsia="en-US"/>
        </w:rPr>
        <w:t>ili porovnávat,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sa nauč</w:t>
      </w:r>
      <w:r w:rsidRPr="00E76687">
        <w:rPr>
          <w:rFonts w:eastAsiaTheme="minorHAnsi"/>
          <w:lang w:val="en-US" w:eastAsia="en-US"/>
        </w:rPr>
        <w:t>ili identifikovat premenné skúmanej situácie,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vedeli identifikovat podstatné znaky objektov a ich premenlivé znaky,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sa uč</w:t>
      </w:r>
      <w:r w:rsidRPr="00E76687">
        <w:rPr>
          <w:rFonts w:eastAsiaTheme="minorHAnsi"/>
          <w:lang w:val="en-US" w:eastAsia="en-US"/>
        </w:rPr>
        <w:t>ili zovšeobecnovat vyslovovaním záveru z niekolkonásobných pozorovaní,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sa nauč</w:t>
      </w:r>
      <w:r w:rsidRPr="00E76687">
        <w:rPr>
          <w:rFonts w:eastAsiaTheme="minorHAnsi"/>
          <w:lang w:val="en-US" w:eastAsia="en-US"/>
        </w:rPr>
        <w:t>ili vyjadrovat svoje predstavy o javoch slovom a obrazom,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si rozvíjali schopnost argumentácie s využívaním kauzality,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</w:t>
      </w:r>
      <w:r w:rsidR="00EE74BC">
        <w:rPr>
          <w:rFonts w:eastAsiaTheme="minorHAnsi"/>
          <w:lang w:val="en-US" w:eastAsia="en-US"/>
        </w:rPr>
        <w:t xml:space="preserve"> dokázali podeliť</w:t>
      </w:r>
      <w:r w:rsidRPr="00E76687">
        <w:rPr>
          <w:rFonts w:eastAsiaTheme="minorHAnsi"/>
          <w:lang w:val="en-US" w:eastAsia="en-US"/>
        </w:rPr>
        <w:t xml:space="preserve"> svoje predstavy s vrstovníkmi v pracovnej skupine.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</w:t>
      </w:r>
      <w:r w:rsidR="00EE74BC">
        <w:rPr>
          <w:rFonts w:eastAsiaTheme="minorHAnsi"/>
          <w:lang w:val="en-US" w:eastAsia="en-US"/>
        </w:rPr>
        <w:t>voj kognitívnych schopností dieťať</w:t>
      </w:r>
      <w:r w:rsidRPr="00E76687">
        <w:rPr>
          <w:rFonts w:eastAsiaTheme="minorHAnsi"/>
          <w:lang w:val="en-US" w:eastAsia="en-US"/>
        </w:rPr>
        <w:t>a je prvoradým cielom, s ktorým sa neoddelitelne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spája rozvoj poznatkového systému dietata v oblasti prírodných vied. Deti sú vedené vo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vzdelávacom procese tak, aby: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si správne naplnili a vzájomne poprepájali základné prírodovedné pojmy ktoré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charakterizujú bežne pozorované skutocnosti pochopitelné v ich veku – napríklad co 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koren, stonka, list, kvet – ako spolu súvisia a preco,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si osvojili vybrané vedecké pojmy, na ktorých je možné rozvíjat prírodovedné schopnosti,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si osvojili základy vedeckej terminológie a vedeli ju odlíšit od bežnej, nevedeckej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komunikácie, napríklad názvy rôznych druhov rastlín a živocíchov,...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si osvojili vedomosti o vztahoch živej a neživej prírody.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Spolu s rozvojom poznatkového systému a spôsobov jeho obohacovania a modifikácie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súvisí aj rozvoj špecifických postojov, ktoré vedú dieta k uvedomelejšiemu využívaniu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svojich vedomostí. Ucitel svojim správaním a najmä spôsobom myslenia vplýva na postoje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dietata. U dietata sa tak v postojovej oblasti rozvíjajú nasledovné charakteristiky: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lastRenderedPageBreak/>
        <w:t>− dokáže vnímat spojitost jeho prírodovedných poznatkov a vedy ako takej (prejaví sa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najmä motiváciou k poznávaniu),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chápe význam vedy pre každodenný život a objektívne posudzuje pozitívne a negatívne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vplyvy vedy a jej produktov na prírodu a celkové životné prostredie,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citlivo pristupuje k živej prírode,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vie, že každá skutocnost je vysvetlitelná,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− dokáže menit svoje predstavy o skutocnosti, ak je ovplyvnované logickou argumentáciou.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Rozvoj poznatkového systému, rozvoj spôsobov nadobúdania a modifikácie poznatkov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a rozvoj špecifických postojov majú v edukacnom pôsobení ucitela vzájomne ekvivalentnú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hodnotu a postavenie. Dieta nezískava len poznatky, ale postupne sa stáva prírodovedne</w:t>
      </w:r>
    </w:p>
    <w:p w:rsidR="00E76687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gramotným.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Pedag</w:t>
      </w:r>
      <w:r w:rsidR="00B44140">
        <w:rPr>
          <w:rFonts w:eastAsiaTheme="minorHAnsi"/>
          <w:b/>
          <w:bCs/>
          <w:sz w:val="28"/>
          <w:szCs w:val="28"/>
          <w:lang w:val="en-US" w:eastAsia="en-US"/>
        </w:rPr>
        <w:t>og</w:t>
      </w: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ické stratégie</w:t>
      </w:r>
    </w:p>
    <w:p w:rsidR="00C30900" w:rsidRPr="00C30900" w:rsidRDefault="00C30900" w:rsidP="00C30900">
      <w:r w:rsidRPr="00C30900">
        <w:t>Pri voľbe vyučovacích metód a foriem prihliada učiteľ na usporiadanie obsahu vyučovania, vlastné činnosti a činnosti žiakov zacielené na dosiahnutie stanovených cieľov a kompetencií žiakov. Voľba metód závisí od obsahu učiva, cieľov vyučovacích hodín, vekových a osobitostí žiakov a materiálneho vybavenia.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Metódy, formy a postupy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ovania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Pri volbe vyuč</w:t>
      </w:r>
      <w:r w:rsidR="00E76687" w:rsidRPr="00E76687">
        <w:rPr>
          <w:rFonts w:eastAsiaTheme="minorHAnsi"/>
          <w:lang w:val="en-US" w:eastAsia="en-US"/>
        </w:rPr>
        <w:t>ova</w:t>
      </w:r>
      <w:r>
        <w:rPr>
          <w:rFonts w:eastAsiaTheme="minorHAnsi"/>
          <w:lang w:val="en-US" w:eastAsia="en-US"/>
        </w:rPr>
        <w:t>cích metód a foriem prihliada uč</w:t>
      </w:r>
      <w:r w:rsidR="00E76687" w:rsidRPr="00E76687">
        <w:rPr>
          <w:rFonts w:eastAsiaTheme="minorHAnsi"/>
          <w:lang w:val="en-US" w:eastAsia="en-US"/>
        </w:rPr>
        <w:t>itel na usporiadanie obsahu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vyuč</w:t>
      </w:r>
      <w:r w:rsidR="00E76687" w:rsidRPr="00E76687">
        <w:rPr>
          <w:rFonts w:eastAsiaTheme="minorHAnsi"/>
          <w:lang w:val="en-US" w:eastAsia="en-US"/>
        </w:rPr>
        <w:t>ovania, vlastné cinnosti a cinnosti žiakov zacielené na dosiahnutie stanovených cielov</w:t>
      </w:r>
    </w:p>
    <w:p w:rsidR="00E76687" w:rsidRPr="00E76687" w:rsidRDefault="00EE74BC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a klúčových kompetencií žiakov. Voľba metód závisí od obsahu učiva, cielov vyuč</w:t>
      </w:r>
      <w:r w:rsidR="00E76687" w:rsidRPr="00E76687">
        <w:rPr>
          <w:rFonts w:eastAsiaTheme="minorHAnsi"/>
          <w:lang w:val="en-US" w:eastAsia="en-US"/>
        </w:rPr>
        <w:t>ovacej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hodiny, vekových a iných osobitostí žiakov a materiálneho vybavenia.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Na vzbudenie záujmu žiakov o ucebnú cinnost možno využit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né metódy</w:t>
      </w:r>
      <w:r w:rsidRPr="00E76687">
        <w:rPr>
          <w:rFonts w:eastAsiaTheme="minorHAnsi"/>
          <w:lang w:val="en-US" w:eastAsia="en-US"/>
        </w:rPr>
        <w:t>, ako je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né rozprávanie </w:t>
      </w:r>
      <w:r w:rsidRPr="00E76687">
        <w:rPr>
          <w:rFonts w:eastAsiaTheme="minorHAnsi"/>
          <w:lang w:val="en-US" w:eastAsia="en-US"/>
        </w:rPr>
        <w:t xml:space="preserve">(citové približovanie obsahu ucenia),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ný rozhovor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(aktivizovanie poznatkov a skúseností žiakov),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ný problém </w:t>
      </w:r>
      <w:r w:rsidRPr="00E76687">
        <w:rPr>
          <w:rFonts w:eastAsiaTheme="minorHAnsi"/>
          <w:lang w:val="en-US" w:eastAsia="en-US"/>
        </w:rPr>
        <w:t>(upútanie pozornosti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prostredníctvom nastoleného problému), </w:t>
      </w:r>
      <w:r w:rsidRPr="00E76687">
        <w:rPr>
          <w:rFonts w:eastAsiaTheme="minorHAnsi"/>
          <w:b/>
          <w:bCs/>
          <w:lang w:val="en-US" w:eastAsia="en-US"/>
        </w:rPr>
        <w:t>motiva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nú demonštráciu </w:t>
      </w:r>
      <w:r w:rsidRPr="00E76687">
        <w:rPr>
          <w:rFonts w:eastAsiaTheme="minorHAnsi"/>
          <w:lang w:val="en-US" w:eastAsia="en-US"/>
        </w:rPr>
        <w:t>( vzbudenie záujmu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pomocou, ukážky).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Expozi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>je potrebné využívat pri vytváraní nových poznatkov a zrucností.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sa </w:t>
      </w:r>
      <w:r w:rsidRPr="00E76687">
        <w:rPr>
          <w:rFonts w:eastAsiaTheme="minorHAnsi"/>
          <w:b/>
          <w:bCs/>
          <w:lang w:val="en-US" w:eastAsia="en-US"/>
        </w:rPr>
        <w:t xml:space="preserve">rozprávanie </w:t>
      </w:r>
      <w:r w:rsidRPr="00E76687">
        <w:rPr>
          <w:rFonts w:eastAsiaTheme="minorHAnsi"/>
          <w:lang w:val="en-US" w:eastAsia="en-US"/>
        </w:rPr>
        <w:t xml:space="preserve">(vyjadrovanie skúseností a aktívne pocúvanie), </w:t>
      </w:r>
      <w:r w:rsidRPr="00E76687">
        <w:rPr>
          <w:rFonts w:eastAsiaTheme="minorHAnsi"/>
          <w:b/>
          <w:bCs/>
          <w:lang w:val="en-US" w:eastAsia="en-US"/>
        </w:rPr>
        <w:t>vysvet</w:t>
      </w:r>
      <w:r w:rsidRPr="00E76687">
        <w:rPr>
          <w:rFonts w:eastAsiaTheme="minorHAnsi"/>
          <w:lang w:val="en-US" w:eastAsia="en-US"/>
        </w:rPr>
        <w:t>l</w:t>
      </w:r>
      <w:r w:rsidRPr="00E76687">
        <w:rPr>
          <w:rFonts w:eastAsiaTheme="minorHAnsi"/>
          <w:b/>
          <w:bCs/>
          <w:lang w:val="en-US" w:eastAsia="en-US"/>
        </w:rPr>
        <w:t>ovanie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(logické systematické sprostredkovanie uciva), </w:t>
      </w:r>
      <w:r w:rsidRPr="00E76687">
        <w:rPr>
          <w:rFonts w:eastAsiaTheme="minorHAnsi"/>
          <w:b/>
          <w:bCs/>
          <w:lang w:val="en-US" w:eastAsia="en-US"/>
        </w:rPr>
        <w:t xml:space="preserve">rozhovor </w:t>
      </w:r>
      <w:r w:rsidRPr="00E76687">
        <w:rPr>
          <w:rFonts w:eastAsiaTheme="minorHAnsi"/>
          <w:lang w:val="en-US" w:eastAsia="en-US"/>
        </w:rPr>
        <w:t>(verbálna komunikácia formou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otázok a odpovedí na vyjadrenie faktov, konvergentných a divergentných otázok, otázok na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pozorovanie, posúdenie situácie, hodnotenie javov, rozhodovanie), </w:t>
      </w:r>
      <w:r w:rsidRPr="00E76687">
        <w:rPr>
          <w:rFonts w:eastAsiaTheme="minorHAnsi"/>
          <w:b/>
          <w:bCs/>
          <w:lang w:val="en-US" w:eastAsia="en-US"/>
        </w:rPr>
        <w:t xml:space="preserve">beseda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aktuálnych otázok celým kolektívom), </w:t>
      </w:r>
      <w:r w:rsidRPr="00E76687">
        <w:rPr>
          <w:rFonts w:eastAsiaTheme="minorHAnsi"/>
          <w:b/>
          <w:bCs/>
          <w:lang w:val="en-US" w:eastAsia="en-US"/>
        </w:rPr>
        <w:t>demonštra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(demonštrácia obrazov,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modelov, prírodnín), </w:t>
      </w:r>
      <w:r w:rsidRPr="00E76687">
        <w:rPr>
          <w:rFonts w:eastAsiaTheme="minorHAnsi"/>
          <w:b/>
          <w:bCs/>
          <w:lang w:val="en-US" w:eastAsia="en-US"/>
        </w:rPr>
        <w:t xml:space="preserve">pozorovanie </w:t>
      </w:r>
      <w:r w:rsidRPr="00E76687">
        <w:rPr>
          <w:rFonts w:eastAsiaTheme="minorHAnsi"/>
          <w:lang w:val="en-US" w:eastAsia="en-US"/>
        </w:rPr>
        <w:t>(cielené systematické vnímanie objektov a procesov),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 xml:space="preserve">manipulácia s predmetmi </w:t>
      </w:r>
      <w:r w:rsidRPr="00E76687">
        <w:rPr>
          <w:rFonts w:eastAsiaTheme="minorHAnsi"/>
          <w:lang w:val="en-US" w:eastAsia="en-US"/>
        </w:rPr>
        <w:t>(praktické cinnosti, experimentovanie, pokusy, didaktická hra),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 xml:space="preserve">inštruktáž </w:t>
      </w:r>
      <w:r w:rsidRPr="00E76687">
        <w:rPr>
          <w:rFonts w:eastAsiaTheme="minorHAnsi"/>
          <w:lang w:val="en-US" w:eastAsia="en-US"/>
        </w:rPr>
        <w:t>(vizuálne a auditívne podnety k praktickej cinnosti, vedenie žiakov k chápaniu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slovnému a písomnému návodu).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Významné miesto majú </w:t>
      </w:r>
      <w:r w:rsidRPr="00E76687">
        <w:rPr>
          <w:rFonts w:eastAsiaTheme="minorHAnsi"/>
          <w:b/>
          <w:bCs/>
          <w:lang w:val="en-US" w:eastAsia="en-US"/>
        </w:rPr>
        <w:t>problémové metódy</w:t>
      </w:r>
      <w:r w:rsidRPr="00E76687">
        <w:rPr>
          <w:rFonts w:eastAsiaTheme="minorHAnsi"/>
          <w:lang w:val="en-US" w:eastAsia="en-US"/>
        </w:rPr>
        <w:t xml:space="preserve">, ku ktorým patrí </w:t>
      </w:r>
      <w:r w:rsidRPr="00E76687">
        <w:rPr>
          <w:rFonts w:eastAsiaTheme="minorHAnsi"/>
          <w:b/>
          <w:bCs/>
          <w:lang w:val="en-US" w:eastAsia="en-US"/>
        </w:rPr>
        <w:t>heuristická metóda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(ucenie sa riešením problémov založenom na vymedzení a rozbore problému, tvorbe a výberu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možných riešení a vlastnom riešení) a </w:t>
      </w:r>
      <w:r w:rsidRPr="00E76687">
        <w:rPr>
          <w:rFonts w:eastAsiaTheme="minorHAnsi"/>
          <w:b/>
          <w:bCs/>
          <w:lang w:val="en-US" w:eastAsia="en-US"/>
        </w:rPr>
        <w:t xml:space="preserve">projektová metóda </w:t>
      </w:r>
      <w:r w:rsidRPr="00E76687">
        <w:rPr>
          <w:rFonts w:eastAsiaTheme="minorHAnsi"/>
          <w:lang w:val="en-US" w:eastAsia="en-US"/>
        </w:rPr>
        <w:t>(riešenie projektu, komplexná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praktická úloha, problém, téma, ktorej riešenie teoretickou aj praktickou cinnostou vedie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k vytvoreniu urcitého produktu).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Pre realizáciu cielov sú dôležité </w:t>
      </w:r>
      <w:r w:rsidRPr="00E76687">
        <w:rPr>
          <w:rFonts w:eastAsiaTheme="minorHAnsi"/>
          <w:b/>
          <w:bCs/>
          <w:lang w:val="en-US" w:eastAsia="en-US"/>
        </w:rPr>
        <w:t xml:space="preserve">praktické aktivity </w:t>
      </w:r>
      <w:r w:rsidRPr="00E76687">
        <w:rPr>
          <w:rFonts w:eastAsiaTheme="minorHAnsi"/>
          <w:lang w:val="en-US" w:eastAsia="en-US"/>
        </w:rPr>
        <w:t>(samostatná cinnost na základe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inštruktáže) – pozorovanie dostupných prírodných procesov na podporu chápania vzájomných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vztahov a ich významu. Pri pozorovaniach treba uprednostnit živé biologické objekty, klást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lastRenderedPageBreak/>
        <w:t>dôraz na poznávanie a rozlišovanie organizmov podla podstatných vonkajších znakov.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Odporúca sa zvýšit dôraz na </w:t>
      </w:r>
      <w:r w:rsidRPr="00E76687">
        <w:rPr>
          <w:rFonts w:eastAsiaTheme="minorHAnsi"/>
          <w:b/>
          <w:bCs/>
          <w:lang w:val="en-US" w:eastAsia="en-US"/>
        </w:rPr>
        <w:t xml:space="preserve">prácu s knihou a textom </w:t>
      </w:r>
      <w:r w:rsidRPr="00E76687">
        <w:rPr>
          <w:rFonts w:eastAsiaTheme="minorHAnsi"/>
          <w:lang w:val="en-US" w:eastAsia="en-US"/>
        </w:rPr>
        <w:t>(cítanie s porozumením,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spracovanie textových informácií, ucenie sa z textu, orientácia v štruktúre textu,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vyhladávanie, triedenie, využívanie podstatných informácií), </w:t>
      </w:r>
      <w:r w:rsidRPr="00E76687">
        <w:rPr>
          <w:rFonts w:eastAsiaTheme="minorHAnsi"/>
          <w:b/>
          <w:bCs/>
          <w:lang w:val="en-US" w:eastAsia="en-US"/>
        </w:rPr>
        <w:t>samostatné 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>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prostredníctvom informa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>nej a komunika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nej techniky a experimentovanie </w:t>
      </w:r>
      <w:r w:rsidRPr="00E76687">
        <w:rPr>
          <w:rFonts w:eastAsiaTheme="minorHAnsi"/>
          <w:lang w:val="en-US" w:eastAsia="en-US"/>
        </w:rPr>
        <w:t>(samostatné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hladanie, skúšanie, objavovanie).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 xml:space="preserve">aktivizujúcich </w:t>
      </w:r>
      <w:r w:rsidRPr="00E76687">
        <w:rPr>
          <w:rFonts w:eastAsiaTheme="minorHAnsi"/>
          <w:lang w:val="en-US" w:eastAsia="en-US"/>
        </w:rPr>
        <w:t xml:space="preserve">metód je vhodná </w:t>
      </w:r>
      <w:r w:rsidRPr="00E76687">
        <w:rPr>
          <w:rFonts w:eastAsiaTheme="minorHAnsi"/>
          <w:b/>
          <w:bCs/>
          <w:lang w:val="en-US" w:eastAsia="en-US"/>
        </w:rPr>
        <w:t xml:space="preserve">diskusia </w:t>
      </w:r>
      <w:r w:rsidRPr="00E76687">
        <w:rPr>
          <w:rFonts w:eastAsiaTheme="minorHAnsi"/>
          <w:lang w:val="en-US" w:eastAsia="en-US"/>
        </w:rPr>
        <w:t>(vzájomná výmena názorov, uvádzanie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argumentov, zdôvodnovaní za úcelom riešenia daného problému), </w:t>
      </w:r>
      <w:r w:rsidRPr="00E76687">
        <w:rPr>
          <w:rFonts w:eastAsiaTheme="minorHAnsi"/>
          <w:b/>
          <w:bCs/>
          <w:lang w:val="en-US" w:eastAsia="en-US"/>
        </w:rPr>
        <w:t>situa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(riešenie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problémového prípadu reálnej situácie so stretom záujmov), </w:t>
      </w:r>
      <w:r w:rsidRPr="00E76687">
        <w:rPr>
          <w:rFonts w:eastAsiaTheme="minorHAnsi"/>
          <w:b/>
          <w:bCs/>
          <w:lang w:val="en-US" w:eastAsia="en-US"/>
        </w:rPr>
        <w:t>inscena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ná metóda </w:t>
      </w:r>
      <w:r w:rsidRPr="00E76687">
        <w:rPr>
          <w:rFonts w:eastAsiaTheme="minorHAnsi"/>
          <w:lang w:val="en-US" w:eastAsia="en-US"/>
        </w:rPr>
        <w:t>(sociálne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ucenie v modelovej predvádzanej situácii, pri ktorej sú žiaci aktérmi danej situácie),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 xml:space="preserve">didaktické hry </w:t>
      </w:r>
      <w:r w:rsidRPr="00E76687">
        <w:rPr>
          <w:rFonts w:eastAsiaTheme="minorHAnsi"/>
          <w:lang w:val="en-US" w:eastAsia="en-US"/>
        </w:rPr>
        <w:t>(sebarealizacné aktivity na uplatnenie záujmov, a spontánnosti),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kooperatívne vyu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ovanie </w:t>
      </w:r>
      <w:r w:rsidRPr="00E76687">
        <w:rPr>
          <w:rFonts w:eastAsiaTheme="minorHAnsi"/>
          <w:lang w:val="en-US" w:eastAsia="en-US"/>
        </w:rPr>
        <w:t>(forma skupinového vyucovania založená na vzájomnej závislosti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clenov heterogénnej skupiny).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Fixa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né metódy </w:t>
      </w:r>
      <w:r w:rsidRPr="00E76687">
        <w:rPr>
          <w:rFonts w:eastAsiaTheme="minorHAnsi"/>
          <w:lang w:val="en-US" w:eastAsia="en-US"/>
        </w:rPr>
        <w:t xml:space="preserve">sú neoddelitelnou súcastou vyucovania, napr. </w:t>
      </w:r>
      <w:r w:rsidRPr="00E76687">
        <w:rPr>
          <w:rFonts w:eastAsiaTheme="minorHAnsi"/>
          <w:b/>
          <w:bCs/>
          <w:lang w:val="en-US" w:eastAsia="en-US"/>
        </w:rPr>
        <w:t>metódy opakovania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>a precvi</w:t>
      </w:r>
      <w:r w:rsidR="00EE74BC">
        <w:rPr>
          <w:rFonts w:eastAsiaTheme="minorHAnsi"/>
          <w:lang w:val="en-US" w:eastAsia="en-US"/>
        </w:rPr>
        <w:t>č</w:t>
      </w:r>
      <w:r w:rsidRPr="00E76687">
        <w:rPr>
          <w:rFonts w:eastAsiaTheme="minorHAnsi"/>
          <w:b/>
          <w:bCs/>
          <w:lang w:val="en-US" w:eastAsia="en-US"/>
        </w:rPr>
        <w:t xml:space="preserve">ovania, </w:t>
      </w:r>
      <w:r w:rsidRPr="00E76687">
        <w:rPr>
          <w:rFonts w:eastAsiaTheme="minorHAnsi"/>
          <w:lang w:val="en-US" w:eastAsia="en-US"/>
        </w:rPr>
        <w:t>(ústne a písomné opakovanie, opakovanie s využitím ucebnice a inej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literatúry).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Z </w:t>
      </w:r>
      <w:r w:rsidRPr="00E76687">
        <w:rPr>
          <w:rFonts w:eastAsiaTheme="minorHAnsi"/>
          <w:b/>
          <w:bCs/>
          <w:lang w:val="en-US" w:eastAsia="en-US"/>
        </w:rPr>
        <w:t>organiza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ných foriem </w:t>
      </w:r>
      <w:r w:rsidRPr="00E76687">
        <w:rPr>
          <w:rFonts w:eastAsiaTheme="minorHAnsi"/>
          <w:lang w:val="en-US" w:eastAsia="en-US"/>
        </w:rPr>
        <w:t xml:space="preserve">sa uplatnuje </w:t>
      </w:r>
      <w:r w:rsidRPr="00E76687">
        <w:rPr>
          <w:rFonts w:eastAsiaTheme="minorHAnsi"/>
          <w:b/>
          <w:bCs/>
          <w:lang w:val="en-US" w:eastAsia="en-US"/>
        </w:rPr>
        <w:t>vyu</w:t>
      </w:r>
      <w:r w:rsidRPr="00E76687">
        <w:rPr>
          <w:rFonts w:eastAsiaTheme="minorHAnsi"/>
          <w:lang w:val="en-US" w:eastAsia="en-US"/>
        </w:rPr>
        <w:t>c</w:t>
      </w:r>
      <w:r w:rsidRPr="00E76687">
        <w:rPr>
          <w:rFonts w:eastAsiaTheme="minorHAnsi"/>
          <w:b/>
          <w:bCs/>
          <w:lang w:val="en-US" w:eastAsia="en-US"/>
        </w:rPr>
        <w:t xml:space="preserve">ovacia hodina </w:t>
      </w:r>
      <w:r w:rsidRPr="00E76687">
        <w:rPr>
          <w:rFonts w:eastAsiaTheme="minorHAnsi"/>
          <w:lang w:val="en-US" w:eastAsia="en-US"/>
        </w:rPr>
        <w:t>(základného, motivacného,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expozicného, fixacného,fixacného, aplikacného, diagnostického typu). </w:t>
      </w:r>
      <w:r w:rsidRPr="00E76687">
        <w:rPr>
          <w:rFonts w:eastAsiaTheme="minorHAnsi"/>
          <w:b/>
          <w:bCs/>
          <w:lang w:val="en-US" w:eastAsia="en-US"/>
        </w:rPr>
        <w:t>Terénne pozorovania,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b/>
          <w:bCs/>
          <w:lang w:val="en-US" w:eastAsia="en-US"/>
        </w:rPr>
        <w:t xml:space="preserve">praktické aktivity a exkurziu </w:t>
      </w:r>
      <w:r w:rsidRPr="00E76687">
        <w:rPr>
          <w:rFonts w:eastAsiaTheme="minorHAnsi"/>
          <w:lang w:val="en-US" w:eastAsia="en-US"/>
        </w:rPr>
        <w:t>volí ucitel podla podmienok školy a regionálnych možností,</w:t>
      </w:r>
    </w:p>
    <w:p w:rsidR="00E76687" w:rsidRPr="00E76687" w:rsidRDefault="00E76687" w:rsidP="00E76687">
      <w:pPr>
        <w:spacing w:after="200" w:line="276" w:lineRule="auto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pricom dbá na dodržiavanie zásad bezpecnosti a ochrany zdravia žiakov.</w:t>
      </w:r>
    </w:p>
    <w:p w:rsidR="00C30900" w:rsidRPr="00C30900" w:rsidRDefault="00EE74BC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Výchovno – vdelávacie s</w:t>
      </w:r>
      <w:r w:rsidR="00C30900" w:rsidRPr="00C30900">
        <w:rPr>
          <w:rFonts w:eastAsiaTheme="minorHAnsi"/>
          <w:b/>
          <w:bCs/>
          <w:sz w:val="28"/>
          <w:szCs w:val="28"/>
          <w:lang w:val="en-US" w:eastAsia="en-US"/>
        </w:rPr>
        <w:t>tratégie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30900">
        <w:rPr>
          <w:b/>
          <w:color w:val="000000"/>
        </w:rPr>
        <w:t xml:space="preserve">Sociálne a komunikačné kompetencie 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color w:val="000000"/>
        </w:rPr>
      </w:pPr>
      <w:r w:rsidRPr="00C30900">
        <w:rPr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efektívne využívať informačné zdroje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používať odborný jazyk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 xml:space="preserve">prezentovať sami seba, svoje postoje, názory a vedomosti 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color w:val="000000"/>
        </w:rPr>
      </w:pPr>
      <w:r w:rsidRPr="00C30900">
        <w:rPr>
          <w:color w:val="000000"/>
        </w:rPr>
        <w:t>zlepšovať svoj písomný, grafický a ústny prejav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>Sociálne a personálne kompetencie</w:t>
      </w: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rešpektovať názory iných a seba samého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tvorivo myslieť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  <w:r w:rsidRPr="00C30900">
        <w:rPr>
          <w:bCs/>
          <w:color w:val="000000"/>
        </w:rPr>
        <w:t>skupinovou prácou dosiahnuť spoločný cieľ</w:t>
      </w:r>
    </w:p>
    <w:p w:rsidR="00C30900" w:rsidRPr="00C30900" w:rsidRDefault="00C30900" w:rsidP="00C30900">
      <w:pPr>
        <w:autoSpaceDE w:val="0"/>
        <w:autoSpaceDN w:val="0"/>
        <w:adjustRightInd w:val="0"/>
        <w:ind w:left="757"/>
        <w:jc w:val="both"/>
        <w:rPr>
          <w:bCs/>
          <w:color w:val="000000"/>
        </w:rPr>
      </w:pPr>
    </w:p>
    <w:p w:rsidR="00C30900" w:rsidRPr="00C30900" w:rsidRDefault="00C30900" w:rsidP="00C30900">
      <w:pPr>
        <w:jc w:val="both"/>
        <w:rPr>
          <w:b/>
          <w:bCs/>
          <w:color w:val="000000"/>
        </w:rPr>
      </w:pPr>
      <w:r w:rsidRPr="00C30900">
        <w:rPr>
          <w:b/>
          <w:bCs/>
          <w:color w:val="000000"/>
        </w:rPr>
        <w:t xml:space="preserve">Kompetencia </w:t>
      </w:r>
      <w:r w:rsidRPr="00C30900">
        <w:rPr>
          <w:b/>
          <w:color w:val="000000"/>
        </w:rPr>
        <w:t>riešiť problémy</w:t>
      </w:r>
      <w:r w:rsidRPr="00C30900">
        <w:rPr>
          <w:b/>
          <w:bCs/>
          <w:color w:val="000000"/>
        </w:rPr>
        <w:t xml:space="preserve"> </w:t>
      </w:r>
    </w:p>
    <w:p w:rsidR="00C30900" w:rsidRPr="00C30900" w:rsidRDefault="00C30900" w:rsidP="00C30900">
      <w:pPr>
        <w:jc w:val="both"/>
        <w:rPr>
          <w:bCs/>
          <w:color w:val="000000"/>
        </w:rPr>
      </w:pPr>
      <w:r w:rsidRPr="00C30900">
        <w:rPr>
          <w:bCs/>
          <w:color w:val="000000"/>
        </w:rPr>
        <w:t>Výučba smeruje k tomu, aby žiaci mohli: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posudzovať riešenie daného problému z hľadiska jeho správnosti a efektívnosti</w:t>
      </w:r>
    </w:p>
    <w:p w:rsidR="00C30900" w:rsidRPr="00C30900" w:rsidRDefault="00C30900" w:rsidP="00C30900">
      <w:pPr>
        <w:ind w:left="360"/>
        <w:jc w:val="both"/>
        <w:rPr>
          <w:color w:val="000000"/>
        </w:rPr>
      </w:pPr>
      <w:r w:rsidRPr="00C30900">
        <w:rPr>
          <w:color w:val="000000"/>
        </w:rPr>
        <w:t>používať osvojené postupy pri samostatnej práci</w:t>
      </w:r>
    </w:p>
    <w:p w:rsidR="00C30900" w:rsidRDefault="00C30900" w:rsidP="00C30900">
      <w:pPr>
        <w:rPr>
          <w:b/>
        </w:rPr>
      </w:pPr>
    </w:p>
    <w:p w:rsidR="00466809" w:rsidRPr="00466809" w:rsidRDefault="00466809" w:rsidP="00466809">
      <w:pPr>
        <w:rPr>
          <w:b/>
        </w:rPr>
      </w:pPr>
      <w:r w:rsidRPr="00466809">
        <w:rPr>
          <w:b/>
        </w:rPr>
        <w:t>MEDZIPREDMETOVÉ VZŤAHY</w:t>
      </w:r>
    </w:p>
    <w:p w:rsidR="00466809" w:rsidRDefault="00466809" w:rsidP="00466809">
      <w:r w:rsidRPr="00342AAC">
        <w:t xml:space="preserve">Obsah učiva predmetu </w:t>
      </w:r>
      <w:r>
        <w:t>prírodoveda</w:t>
      </w:r>
      <w:r w:rsidRPr="00342AAC">
        <w:t xml:space="preserve"> úzko súvisí s obsahom učiva iných predmetov, ako sú: </w:t>
      </w:r>
      <w:r>
        <w:t xml:space="preserve">maďarský jazyk a literatúra, </w:t>
      </w:r>
      <w:r w:rsidRPr="00342AAC">
        <w:t>slovenský jazyk a</w:t>
      </w:r>
      <w:r>
        <w:t> </w:t>
      </w:r>
      <w:r w:rsidRPr="00342AAC">
        <w:t>literatúra</w:t>
      </w:r>
      <w:r>
        <w:t>,</w:t>
      </w:r>
      <w:r w:rsidRPr="00342AAC">
        <w:t xml:space="preserve"> </w:t>
      </w:r>
      <w:r>
        <w:t>vlastiveda,</w:t>
      </w:r>
      <w:r w:rsidRPr="00342AAC">
        <w:t xml:space="preserve"> výtvarn</w:t>
      </w:r>
      <w:r>
        <w:t>á výchova, pracovné vyučovanie</w:t>
      </w:r>
      <w:r w:rsidRPr="00342AAC">
        <w:t>, matematika, hudobná výchova.</w:t>
      </w:r>
    </w:p>
    <w:p w:rsidR="00466809" w:rsidRDefault="00466809" w:rsidP="00C30900">
      <w:pPr>
        <w:rPr>
          <w:b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466809" w:rsidRDefault="00466809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C30900" w:rsidRPr="00C30900" w:rsidRDefault="00C30900" w:rsidP="00C3090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Prierezové témy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Environmentálna výchova – </w:t>
      </w:r>
      <w:r w:rsidRPr="00C30900">
        <w:t>cieľom je, aby žiaci získali vedomosti, ale aj zručnosti, ktorými môžu pomáhať životnému prostrediu jednoduchými činnosťami, ktoré sú im primerané a vhodné – chrániť rastliny, zvieratá, mať kladný vzťah k domácim zvieratám, ale aj k zvieratám v prírode, starať sa o svoje okolie a pod.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Osobnostný a sociálny rozvoj – </w:t>
      </w:r>
      <w:r w:rsidRPr="00C30900">
        <w:t>rozvíja sa ľudský potenciál žiakov, poskytuje im základy na plnohodnotný a zodpovedný život.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Tvorba projektov a prezentačné zručnosti – </w:t>
      </w:r>
      <w:r w:rsidRPr="00C30900">
        <w:t>spája jednotlivé kompetencie, ktoré chceme rozvíjať u žiakov, ako je komunikovanie, argumentovanie, používanie informácií a práca s nimi, riešenie problémov, poznať sám seba a svoje schopnosti, spolupráca v skupine, prezentácia seba samého.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 xml:space="preserve">Mediálna výchova – </w:t>
      </w:r>
      <w:r w:rsidRPr="00C30900">
        <w:t>umožní žiakom osvojiť si stratégie kompetentného zaobchádzania s rôznymi druhmi médií kriticky a selektívne využívať média a ich produkty. Deti získavajú schopnosť posudzovať mediálne šírené posolstvá, aby objavovali v nich to hodnotné a pozitívne, ale tiež si uvedomovali negatívne mediálne vplyvy na ich osobnosť.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Multikultúrna výchova –</w:t>
      </w:r>
      <w:r w:rsidRPr="00C30900">
        <w:t xml:space="preserve"> zaraďuje sa do vzdelávania preto, lebo žiaci sa v škole v súvislosti s globalizáciou sveta stretávajú so žiakmi z rôznych kultúr. Žiaci by mali byť pripravení na rozdielnosť kultúr. Výchovné pôsobenie je zamerané na rozvoj chápania, akceptácie, medziľudskej tolerancie a emocionálne pochopenie inej kultúry. Predpokladom je aj schopnosť detí s nimi spolupracovať.</w:t>
      </w:r>
    </w:p>
    <w:p w:rsidR="00C30900" w:rsidRPr="00C30900" w:rsidRDefault="00C30900" w:rsidP="00C30900">
      <w:pPr>
        <w:rPr>
          <w:b/>
          <w:u w:val="single"/>
        </w:rPr>
      </w:pPr>
      <w:r w:rsidRPr="00C30900">
        <w:rPr>
          <w:b/>
        </w:rPr>
        <w:t>Ochrana života a zdravia –</w:t>
      </w:r>
      <w:r w:rsidRPr="00C30900">
        <w:t xml:space="preserve"> cieľom vzdelávania je poskytnúť žiakom potrebné teoretické vedomosti, praktické poznatky a formovať ich vzťah k problematike ochrany svojho zdravia a života, a tiež zdravia a života iných ľudí.</w:t>
      </w:r>
    </w:p>
    <w:p w:rsidR="00C30900" w:rsidRDefault="00C30900" w:rsidP="00C30900">
      <w:pPr>
        <w:ind w:left="757"/>
        <w:rPr>
          <w:rFonts w:ascii="Calibri" w:hAnsi="Calibri"/>
          <w:color w:val="000000"/>
        </w:rPr>
      </w:pPr>
    </w:p>
    <w:p w:rsidR="00C30900" w:rsidRPr="00025385" w:rsidRDefault="00C30900" w:rsidP="00C30900">
      <w:pPr>
        <w:rPr>
          <w:rFonts w:asciiTheme="minorHAnsi" w:hAnsiTheme="minorHAnsi" w:cstheme="minorHAnsi"/>
        </w:rPr>
      </w:pPr>
      <w:r w:rsidRPr="00025385">
        <w:rPr>
          <w:rFonts w:asciiTheme="minorHAnsi" w:hAnsiTheme="minorHAnsi" w:cstheme="minorHAnsi"/>
        </w:rPr>
        <w:t>Prierezové témy budú zapracované do tematických  výchovno – vzdelávacích plánov v jednotlivých ročníkoch.</w:t>
      </w:r>
    </w:p>
    <w:p w:rsidR="00C30900" w:rsidRDefault="00C30900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C30900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Predmet prírodoveda je klasifikovaný na vysvedcení známkami. Hodnotíme podla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Metodického pokynu c. 22/2011na hodnotenie žiakov základnej školy. Pri hodnotení uplatní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ucitel voci žiakom primeranú nárocnost, pricom zohladní ich individuálne osobitosti. Testy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a previerky budú hodnotené v percentách podla uvedenej tabulky:</w:t>
      </w:r>
    </w:p>
    <w:p w:rsid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známka percentá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 xml:space="preserve">1 </w:t>
      </w:r>
      <w:r w:rsidR="009C26A6">
        <w:rPr>
          <w:rFonts w:eastAsiaTheme="minorHAnsi"/>
          <w:lang w:val="en-US" w:eastAsia="en-US"/>
        </w:rPr>
        <w:t xml:space="preserve">     </w:t>
      </w:r>
      <w:r w:rsidR="00DA0FC5">
        <w:rPr>
          <w:rFonts w:eastAsiaTheme="minorHAnsi"/>
          <w:lang w:val="en-US" w:eastAsia="en-US"/>
        </w:rPr>
        <w:t>100 -88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2</w:t>
      </w:r>
      <w:r w:rsidR="00DA0FC5">
        <w:rPr>
          <w:rFonts w:eastAsiaTheme="minorHAnsi"/>
          <w:lang w:val="en-US" w:eastAsia="en-US"/>
        </w:rPr>
        <w:t xml:space="preserve">        87</w:t>
      </w:r>
      <w:r w:rsidR="009C26A6">
        <w:rPr>
          <w:rFonts w:eastAsiaTheme="minorHAnsi"/>
          <w:lang w:val="en-US" w:eastAsia="en-US"/>
        </w:rPr>
        <w:t xml:space="preserve"> -75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3</w:t>
      </w:r>
      <w:r w:rsidR="009C26A6">
        <w:rPr>
          <w:rFonts w:eastAsiaTheme="minorHAnsi"/>
          <w:lang w:val="en-US" w:eastAsia="en-US"/>
        </w:rPr>
        <w:t xml:space="preserve">        74 -5</w:t>
      </w:r>
      <w:r w:rsidR="00DA0FC5">
        <w:rPr>
          <w:rFonts w:eastAsiaTheme="minorHAnsi"/>
          <w:lang w:val="en-US" w:eastAsia="en-US"/>
        </w:rPr>
        <w:t>0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4</w:t>
      </w:r>
      <w:r w:rsidR="00DA0FC5">
        <w:rPr>
          <w:rFonts w:eastAsiaTheme="minorHAnsi"/>
          <w:lang w:val="en-US" w:eastAsia="en-US"/>
        </w:rPr>
        <w:t xml:space="preserve">        49</w:t>
      </w:r>
      <w:r w:rsidRPr="00E76687">
        <w:rPr>
          <w:rFonts w:eastAsiaTheme="minorHAnsi"/>
          <w:lang w:val="en-US" w:eastAsia="en-US"/>
        </w:rPr>
        <w:t xml:space="preserve"> -25%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5</w:t>
      </w:r>
      <w:r w:rsidR="009C26A6">
        <w:rPr>
          <w:rFonts w:eastAsiaTheme="minorHAnsi"/>
          <w:lang w:val="en-US" w:eastAsia="en-US"/>
        </w:rPr>
        <w:t xml:space="preserve">       </w:t>
      </w:r>
      <w:r w:rsidRPr="00E76687">
        <w:rPr>
          <w:rFonts w:eastAsiaTheme="minorHAnsi"/>
          <w:lang w:val="en-US" w:eastAsia="en-US"/>
        </w:rPr>
        <w:t xml:space="preserve"> 24 </w:t>
      </w:r>
      <w:r w:rsidR="009C26A6">
        <w:rPr>
          <w:rFonts w:eastAsiaTheme="minorHAnsi"/>
          <w:lang w:val="en-US" w:eastAsia="en-US"/>
        </w:rPr>
        <w:t>–</w:t>
      </w:r>
      <w:r w:rsidRPr="00E76687">
        <w:rPr>
          <w:rFonts w:eastAsiaTheme="minorHAnsi"/>
          <w:lang w:val="en-US" w:eastAsia="en-US"/>
        </w:rPr>
        <w:t xml:space="preserve"> 0</w:t>
      </w:r>
      <w:r w:rsidR="009C26A6">
        <w:rPr>
          <w:rFonts w:eastAsiaTheme="minorHAnsi"/>
          <w:lang w:val="en-US" w:eastAsia="en-US"/>
        </w:rPr>
        <w:t xml:space="preserve"> </w:t>
      </w:r>
      <w:r w:rsidRPr="00E76687">
        <w:rPr>
          <w:rFonts w:eastAsiaTheme="minorHAnsi"/>
          <w:lang w:val="en-US" w:eastAsia="en-US"/>
        </w:rPr>
        <w:t>%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Úroven kombinovaných verbálnych, písomných, grafických prejavov a komunikatívnych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E76687">
        <w:rPr>
          <w:rFonts w:eastAsiaTheme="minorHAnsi"/>
          <w:lang w:val="en-US" w:eastAsia="en-US"/>
        </w:rPr>
        <w:t>zrucností budeme kontrolovat a hodnotit prostredníctvom prezentácie projektov</w:t>
      </w:r>
      <w:r w:rsidRPr="00E76687">
        <w:rPr>
          <w:rFonts w:eastAsiaTheme="minorHAnsi"/>
          <w:b/>
          <w:bCs/>
          <w:lang w:val="en-US" w:eastAsia="en-US"/>
        </w:rPr>
        <w:t>.</w:t>
      </w:r>
    </w:p>
    <w:p w:rsid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E76687" w:rsidRPr="00C30900" w:rsidRDefault="009C26A6" w:rsidP="00E7668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Uč</w:t>
      </w:r>
      <w:r w:rsidR="00E76687" w:rsidRPr="00C30900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Na podporu a aktiváciu vyucovania a ucenia žiakov sa využívajú: ucebnice,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lastRenderedPageBreak/>
        <w:t>encyklopédie, odborná literatura, casopisy, obrázkový materiál, nástenné obrazy, odborné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publikácie k daným témam prírodovedy, webové stránky s témami prírodovedy, materiálnotechnické</w:t>
      </w:r>
    </w:p>
    <w:p w:rsidR="00E76687" w:rsidRPr="00E76687" w:rsidRDefault="00E76687" w:rsidP="00E76687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a didaktické prostriedky, ktoré má škola k dispozícii, modely, kalendár, prírodniny,</w:t>
      </w:r>
    </w:p>
    <w:p w:rsidR="00EA3B45" w:rsidRDefault="00E76687" w:rsidP="00E76687">
      <w:pPr>
        <w:spacing w:after="200" w:line="276" w:lineRule="auto"/>
        <w:jc w:val="both"/>
        <w:rPr>
          <w:rFonts w:eastAsiaTheme="minorHAnsi"/>
          <w:lang w:val="en-US" w:eastAsia="en-US"/>
        </w:rPr>
      </w:pPr>
      <w:r w:rsidRPr="00E76687">
        <w:rPr>
          <w:rFonts w:eastAsiaTheme="minorHAnsi"/>
          <w:lang w:val="en-US" w:eastAsia="en-US"/>
        </w:rPr>
        <w:t>vycházky.</w:t>
      </w:r>
    </w:p>
    <w:p w:rsidR="00C30900" w:rsidRPr="00E76687" w:rsidRDefault="00C30900" w:rsidP="00E76687">
      <w:pPr>
        <w:spacing w:after="200" w:line="276" w:lineRule="auto"/>
        <w:jc w:val="both"/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val="en-US" w:eastAsia="en-US"/>
        </w:rPr>
      </w:pP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Obsah vzdelávania v 1. ro</w:t>
      </w: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>níku</w:t>
      </w:r>
    </w:p>
    <w:p w:rsidR="00ED6E2E" w:rsidRPr="00ED6E2E" w:rsidRDefault="00ED6E2E" w:rsidP="00ED6E2E">
      <w:pPr>
        <w:spacing w:after="200" w:line="276" w:lineRule="auto"/>
        <w:rPr>
          <w:sz w:val="20"/>
          <w:szCs w:val="20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dotácia : </w:t>
      </w:r>
      <w:r w:rsidR="005F1C6A">
        <w:rPr>
          <w:rFonts w:eastAsiaTheme="minorHAnsi"/>
          <w:sz w:val="20"/>
          <w:szCs w:val="20"/>
          <w:lang w:val="en-US"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D6E2E">
        <w:rPr>
          <w:rFonts w:eastAsiaTheme="minorHAnsi"/>
          <w:sz w:val="20"/>
          <w:szCs w:val="20"/>
          <w:lang w:val="en-US" w:eastAsia="en-US"/>
        </w:rPr>
        <w:t>h/týžden</w:t>
      </w:r>
      <w:r>
        <w:rPr>
          <w:rFonts w:eastAsiaTheme="minorHAnsi"/>
          <w:sz w:val="20"/>
          <w:szCs w:val="20"/>
          <w:lang w:val="en-US" w:eastAsia="en-US"/>
        </w:rPr>
        <w:t>, 33</w:t>
      </w:r>
      <w:r w:rsidRPr="00ED6E2E">
        <w:rPr>
          <w:rFonts w:eastAsiaTheme="minorHAnsi"/>
          <w:sz w:val="20"/>
          <w:szCs w:val="20"/>
          <w:lang w:val="en-US" w:eastAsia="en-US"/>
        </w:rPr>
        <w:t>h/rok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Rodina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Rodina a ja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Môj domov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Domov a jeho okolie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Clenovia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Dátum narodenia.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Bydlisko, adresa.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Zariadenie bytu, domu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Blízke okolie bydliska, ulice.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Cistota a poriadok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Ludia a veci.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Povolania.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vymenovat clenov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pravidlá fungovania rodiny.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Pozná vztahy v rodine podla jednotlivých kultúr.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svoju adresu.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opísat vybavenie a zariadenie svojho bytu alebo domu.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sa vie orientovat v okolí svojho bydliska a pozná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ulice a významné budovy.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porozprávat o práci svojich rodicov.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Pozná niektoré druhy povolaní.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2. Plynutie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asu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týžde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 rok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asti d</w:t>
            </w:r>
            <w:r w:rsidRPr="00ED6E2E">
              <w:rPr>
                <w:rFonts w:eastAsiaTheme="minorHAnsi"/>
                <w:lang w:val="en-US" w:eastAsia="en-US"/>
              </w:rPr>
              <w:t>n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a pracovné dni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Dni v týždni.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Kalendárny a školský rok.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Ráno, prebudenie, poludnie, popoludnie, vecer, noc,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vcera, dnes, zajtra.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Hodiny.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porovnat a identifikovat rozdiely medzi dnom a nocou.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urcit celé hodiny.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vnímat cas dna ako casové celky, ktorým iná cast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predchádza a dalšia po nich nasleduje.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porovnala klasifikovat výsledky pozorovania jednotlivých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castí dna.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Zmeny v prírode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Strom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Druhy stromov (listnaté, ihlicnaté), casti stromu.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ihlicnaté a listnaté stromy, dokáže niektoré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pomenovat podla atlasu rastlín.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základné casti stromu.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Hmota - 2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hmoty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Skupenstvá hmoty- plynné, kvapalné, tuhé.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pomenovat hmotné veci okolo seba a vie urcit materiál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 pôvod.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5. Voda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vody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Druhy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Podoby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Užitocná voda ( úžitková, daždová, pitná).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Škodlivá voda ( znecistená).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povedat vlastnosti vody a pripravit experiment: co sa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vode rozpustí a co 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užitocnú a škodlivú vodu. Cistenie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kolobeh vody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opísat v akej podobe môže nájst vodu doma.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Sviatky - 1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Vianoce u nás doma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Sviatky, tradície, súdržnost rodiny.</w:t>
            </w:r>
          </w:p>
        </w:tc>
        <w:tc>
          <w:tcPr>
            <w:tcW w:w="3192" w:type="dxa"/>
          </w:tcPr>
          <w:p w:rsidR="00ED6E2E" w:rsidRPr="00ED6E2E" w:rsidRDefault="00ED6E2E">
            <w:r w:rsidRPr="00ED6E2E">
              <w:rPr>
                <w:rFonts w:eastAsiaTheme="minorHAnsi"/>
                <w:lang w:val="en-US" w:eastAsia="en-US"/>
              </w:rPr>
              <w:t>Žiak vie vymenovat tradície, spolocné sviatky a ich trávenie v rodine, význam tradícií pre súdržnost rodiny.</w:t>
            </w:r>
          </w:p>
        </w:tc>
      </w:tr>
      <w:tr w:rsidR="00ED6E2E" w:rsidTr="00ED6E2E">
        <w:trPr>
          <w:trHeight w:val="166"/>
        </w:trPr>
        <w:tc>
          <w:tcPr>
            <w:tcW w:w="9576" w:type="dxa"/>
            <w:gridSpan w:val="3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7. Osobná hygiena a psychohygiena - 4 h</w:t>
            </w:r>
          </w:p>
        </w:tc>
      </w:tr>
      <w:tr w:rsidR="00ED6E2E" w:rsidTr="00ED6E2E">
        <w:trPr>
          <w:trHeight w:val="166"/>
        </w:trPr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 pre svoje zdravie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Vlastný program zdravia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vie charakterizovat význam zdravej výživy, pobytu na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cerstvom vzduch, pohybovú aktivitu pre zdravie cloveka.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9. Zvieratá - 6h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1575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Zajac a bažant.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Veverica a jež.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Domáce a volne žijúce zvieratá.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porovnáva zajaca a bažanta podla vzhladu, velkosti, farby.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cím sa živia a kde žijú.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rozlišuje domáce a volne žijúce zvieratá, zatrieduje ich do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skupín podla spôsobu života.</w:t>
            </w:r>
          </w:p>
        </w:tc>
      </w:tr>
      <w:tr w:rsidR="00ED6E2E" w:rsidTr="00ED6E2E">
        <w:trPr>
          <w:trHeight w:val="260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10. Rastliny a semená - 6 h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</w:p>
        </w:tc>
      </w:tr>
      <w:tr w:rsidR="00ED6E2E" w:rsidTr="00ED6E2E">
        <w:trPr>
          <w:trHeight w:val="796"/>
        </w:trPr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</w:tc>
        <w:tc>
          <w:tcPr>
            <w:tcW w:w="3192" w:type="dxa"/>
          </w:tcPr>
          <w:p w:rsidR="00ED6E2E" w:rsidRPr="00ED6E2E" w:rsidRDefault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Názvy puk, kvet, plod.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Žiak pozná názvy plod, kvet, zrelý a nezrelý plod, vie ako vyzerajú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upravené plody.</w:t>
            </w:r>
          </w:p>
        </w:tc>
      </w:tr>
      <w:tr w:rsidR="00ED6E2E" w:rsidTr="00ED6E2E">
        <w:trPr>
          <w:trHeight w:val="2428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1.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3F256A" w:rsidRDefault="003F256A" w:rsidP="00ED6E2E"/>
    <w:p w:rsidR="00ED6E2E" w:rsidRDefault="00ED6E2E" w:rsidP="00ED6E2E"/>
    <w:p w:rsidR="00ED6E2E" w:rsidRDefault="00ED6E2E">
      <w:pPr>
        <w:spacing w:after="200" w:line="276" w:lineRule="auto"/>
      </w:pPr>
      <w: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2. 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dotácia : </w:t>
      </w:r>
      <w:r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>, 33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Hmota- 4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Hmota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Vietor je pohyb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Vzduch je hmota.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Púštanie šarkanov.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Význam jesenných slávnosti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Exkurzia do biozáhrady.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Rozprávka o troch prasiatkach z hladiska technológie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Stavba, remeselníci, stavebný materiál, stavebné stroje,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stavebné náradie.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pripravit experiment, ktorým žiak dokáže, že vzduch 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hmota.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Opísat, cím je zaujímavý vietor na jesen a porovnat ho s vetrom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 iných rocných obdobiach.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jesenných slávností na škole.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Vymodelovat domcek podla rozprávky 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Postavit múrik alebo domcek zo skladacky.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2. Zelenina a ovocie - 4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ukrýva plod?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Zelenina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Plod, semeno.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Kôstkovice, bobule, malvice, konzervácia ovocia.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Semená a plody.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Zelenina korenová, listová, plodová.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Uskladnovanie zeleniny 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roztriedit ovocie podla semien 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Schematicky zakreslit zloženie plodu.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Vytvorit pojmovú mapu: plody, zelenina, ovocie.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Pozorovat a zapisovat zmenu plodu semena pocas štyroch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týždnov, urobit závery z pozorovania.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Roztriedit zeleninu podla znakov 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U lekára- 7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Úraz a choroba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 lekára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Teplomer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Lekári – špecialisti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Chrup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Správna životospráva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Úraz, choroba, lekárnicka.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Teplomer, lekár.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Druhy teplomerov.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Ušno-krcný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Zubný špecialista,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Detský a dospelý chrup, prícina kazov, ústna dutina.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Správne hygienické návyky, spánok, pohyb na cerstvom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vzduchu spojený s vychádzkou.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Rozpoznat rozdiely a súvislosti v pojmoch úraz a choroba.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Vymenovat úrazy a choroby.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základný obsah lekárnicky.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 návštevu u lekára 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Zmerat teplotu teplomerom.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odmerat teplotu vody 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Zostrojit teplomer.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 o lekárskej ambulancii.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Opísat správne cistenie ústnej dutiny, názornou ukážkou.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prícinu kazov.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Osvojit si správne hygienické návyky.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4. Práca a odpo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inok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Práca a zábava</w:t>
            </w:r>
          </w:p>
          <w:p w:rsidR="00ED6E2E" w:rsidRPr="00ED6E2E" w:rsidRDefault="00ED6E2E" w:rsidP="00ED6E2E">
            <w:pPr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zostrojenie kalendára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Kam pôjdem na prázdniny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využívam svoj vo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ný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Hodiny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Pracovné dni, dni pracovného pokoja, dovolenka,</w:t>
            </w:r>
          </w:p>
          <w:p w:rsidR="00ED6E2E" w:rsidRPr="00ED6E2E" w:rsidRDefault="00ED6E2E" w:rsidP="00ED6E2E">
            <w:pPr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prázdniny, kalendár, volný cas.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Celá hodina, pol hodina, štvrt a trištvrte.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sa orientovat v kalendári.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urcovat cas na hodinách.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5. Voda v prírode – 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jej zne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istenie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Projekt: Zdravá voda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vody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Farba, chut a vôna vody 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Užitocnost a škodlivost vody.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oblakov.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22. marec.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akú chut má voda?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experiment co sa vo vode rozpustí, co sa nerozpustí.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rieky v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Uviest návrh ako zabránit znecisteniu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Prezentovat dôležitost vody v živote cloveka.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6. Cyklus stromu – 6h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lese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Zvieratá v prírode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Svetový 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zdravia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 parku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De</w:t>
            </w:r>
            <w:r w:rsidRPr="00ED6E2E">
              <w:rPr>
                <w:rFonts w:eastAsiaTheme="minorHAnsi"/>
                <w:lang w:val="en-US" w:eastAsia="en-US"/>
              </w:rPr>
              <w:t xml:space="preserve">n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stromov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lese a v parku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Rastliny a živocíchy v lese, význam lesa pre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7. apríl.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10. apríl.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Podmienky pre rast rastlín.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Diskutovat, co nám dáva les, ako sa máme správat v lese.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ako si chránit zdravie.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Navrhnút riešenie na ochranu parku.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Rozoznat ihlicnaté a listnaté stromy.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Urcovat stromy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Prezentovat dôležitost stromov pre život na Zemi.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Zdôvodnit ci, potrebujú rastliny vodu a vzduch?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z encyklopédie alebo z internetu.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7.Rastliny a semená – 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a semená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Živá a neživá príroda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Rastliny v mojom okolí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Projekt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Kde sa stratili listy spadnuté zo stromov?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Pre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o nerastú rastliny pod mohutnými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stromami?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Prvky živej a neživej prírody.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Casti rastliny.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Starostlivost o rastliny.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vybrané rastliny vo svojom okolí.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Urcit rastliny podla atlasu rastlín.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Vyhladat informácie v odbornej literatúre alebo na internete.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Pripravit prezentáciu záverov dlhodobých pozorovaní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 experimentov v elektronickej podobe alebo vo forme posteru.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2.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Pr="00ED6E2E" w:rsidRDefault="00ED6E2E" w:rsidP="00ED6E2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 w:eastAsia="en-US"/>
        </w:rPr>
      </w:pP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Obsah vzdelávania v 3. ro</w:t>
      </w: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>níku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  <w:r w:rsidRPr="00ED6E2E">
        <w:rPr>
          <w:rFonts w:eastAsiaTheme="minorHAnsi"/>
          <w:sz w:val="22"/>
          <w:szCs w:val="22"/>
          <w:lang w:val="en-US" w:eastAsia="en-US"/>
        </w:rPr>
        <w:t>C</w:t>
      </w:r>
      <w:r w:rsidRPr="00ED6E2E">
        <w:rPr>
          <w:rFonts w:eastAsiaTheme="minorHAnsi"/>
          <w:b/>
          <w:bCs/>
          <w:sz w:val="22"/>
          <w:szCs w:val="22"/>
          <w:lang w:val="en-US" w:eastAsia="en-US"/>
        </w:rPr>
        <w:t xml:space="preserve">asová dotácia : </w:t>
      </w:r>
      <w:r w:rsidR="005F1C6A">
        <w:rPr>
          <w:rFonts w:eastAsiaTheme="minorHAnsi"/>
          <w:sz w:val="22"/>
          <w:szCs w:val="22"/>
          <w:lang w:val="en-US" w:eastAsia="en-US"/>
        </w:rPr>
        <w:t>1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h/týžden</w:t>
      </w:r>
      <w:r>
        <w:rPr>
          <w:rFonts w:eastAsiaTheme="minorHAnsi"/>
          <w:sz w:val="22"/>
          <w:szCs w:val="22"/>
          <w:lang w:val="en-US" w:eastAsia="en-US"/>
        </w:rPr>
        <w:t xml:space="preserve">, </w:t>
      </w:r>
      <w:r w:rsidRPr="00ED6E2E">
        <w:rPr>
          <w:rFonts w:eastAsiaTheme="minorHAnsi"/>
          <w:sz w:val="22"/>
          <w:szCs w:val="22"/>
          <w:lang w:val="en-US" w:eastAsia="en-US"/>
        </w:rPr>
        <w:t xml:space="preserve"> </w:t>
      </w:r>
      <w:r w:rsidR="005F1C6A">
        <w:rPr>
          <w:rFonts w:eastAsiaTheme="minorHAnsi"/>
          <w:sz w:val="22"/>
          <w:szCs w:val="22"/>
          <w:lang w:val="en-US" w:eastAsia="en-US"/>
        </w:rPr>
        <w:t>33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Pr="00ED6E2E">
        <w:rPr>
          <w:rFonts w:eastAsiaTheme="minorHAnsi"/>
          <w:sz w:val="22"/>
          <w:szCs w:val="22"/>
          <w:lang w:val="en-US" w:eastAsia="en-US"/>
        </w:rPr>
        <w:t>h/rok</w:t>
      </w:r>
    </w:p>
    <w:p w:rsidR="00ED6E2E" w:rsidRDefault="00ED6E2E" w:rsidP="00ED6E2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1. Veci okolo nás - 24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Veci okolo nás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Triedenie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Druhy látok.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 coho sú vyrobené veci okolo nás, pomenovat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niektoré druhy látok (papier, drevo, kov, sklo, guma, koža).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Vlastnosti látok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Vlastnosti látok podla zmyslových vnemov.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Urcit vlastnosti látok podla zmyslových vnemov 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Zmeny vlastnosti látok topenie, tuhnutie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Vyparovanie, kondenzácia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Topenie, tuhnutie, pevná látka, kvapalná látka.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Topenie a tuhnutie.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Vyparovanie, kondenzácia, plyn, kvapalina.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zdôvodnit zmeny vlastnosti látok – topenie, tuhnutie,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vyparovanie, kondenzácia.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Voda a vlastnosti 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Obeh vody v prírode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Podoby vody 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vlastnosti a podoby vody.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Upozornit na význam vody pre živú prírodu, cloveka.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a pokusy o vode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Kolobeh vody v prírode.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zákonitosti obehu vody v prírode.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Vzduch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Zloženie vzduchu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Vlastnosti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Zloženie vzduchu.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Pohyb vzduchu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Vietor.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charakterizovat vzduch, zložky vzduchu 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Upozornit na význam vzduchu pre živú prírodu, cloveka.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ako využívame pohyb vzduchu v prírode (i škodlivé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pôsobenie vetra).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Porovnávanie a meranie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Fyzikálne veli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iny – objem, 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teplota, sila,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Porovnávanie, meranie.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Vediet, že meranie sa uskutocnuje prostredníctvom rôznych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meradiel (teplomer, meter, silomer, odmerný valec, hodiny).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Objem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vlastným meradlom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Meranie objemu odmerným valcom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Pokusy a projekty na meranie objemu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Meranie kvapalín, objem.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Odmerný valec.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Jednotky objemu.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Filter na vodu.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pomocou vlastného meradla.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objemu.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objem kvapalín podla odmerného valca.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Samostatne merat objem.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zostrojit filter na cistenie vody.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Hmotnos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Jednotky hmotnosti, meranie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a porovnávanie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Hmotnost 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Jednotky hmotnosti.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jednotky hmotnosti.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a porovnávat hmotnost vecí, žiakov, ...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Teplota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Jednotka teploty jej meranie a druhy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teplomerov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Odmerat teplotu vody a vzduchu laboratórnym teplomerom,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odmerat teplotu ludského tela lekárskym teplomerom.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Sila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Meranie sily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Sila, úcinky sily v našom živote, v prírode.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lastRenderedPageBreak/>
              <w:t>Silomer, jednotka sily a jej znacka.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Uviest tri príklady pôsobenia sily v našom živote.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Poznat meradlo sily, jej jednotku a znacku.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Vediet odmerat silu silomerom.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2.Technika, technické objavy - 10 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Technika okolo nás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Technika, technické stroje.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Zdôvodnit význam techniky v našom živote.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Jednoduché stroje. Páka. Kladka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Poznat princíp fungovania páky, kladky.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Naklonená rovina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Ako Egyp</w:t>
            </w:r>
            <w:r w:rsidRPr="00ED6E2E">
              <w:rPr>
                <w:rFonts w:eastAsiaTheme="minorHAnsi"/>
                <w:lang w:val="en-US" w:eastAsia="en-US"/>
              </w:rPr>
              <w:t>t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ania stavali pyramídy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Ozubené kolesá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Rovina, naklonená rovina.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Vedomosti o naklonenej rovine, páke, kladke.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Ozubené koleso.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princíp naklonenej roviny.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Experimentálne dokázat význam naklonenej roviny, páky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 kladky na ulahcenie ludskej práce.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Prevody ozubených kolies v domácnosti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Prevody ozubených kolies.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význam ozubených kolies v domácnosti.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techniku v domácnosti, ktorá využíva prevody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ozubených kolies.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Elektrická energia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Jednoduchý elektrický obvod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na elektrickú energiu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Elektrická energia.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Elektrický obvod, batéria, spínac, spojovací drôt.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vysvetlit význam elektrickej energie pre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cloveka, urcit kde sa vyrába.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Zostavit jednoduchý elektrický obvod z batérie, spojovacích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drôtov, dvoch žiaroviek a spínaca.</w:t>
            </w:r>
          </w:p>
        </w:tc>
      </w:tr>
      <w:tr w:rsid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3. Živé organizmy - 14h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Hlavné vonkajšie 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asti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udského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Odlišnos</w:t>
            </w:r>
            <w:r w:rsidRPr="00ED6E2E">
              <w:rPr>
                <w:rFonts w:eastAsiaTheme="minorHAnsi"/>
                <w:lang w:val="en-US" w:eastAsia="en-US"/>
              </w:rPr>
              <w:t>t 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udí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Projekty, didaktické hry na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telo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Ludské telo, hlavné vonkajšie casti ludského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Farba pleti (vlasov, ocí, výška, ...).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ludskom tele.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pojmy tvár, temeno, záhlavie, hrudník, chrbát,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brucho, predlaktie, rameno, laket, ruka, stehno, koleno,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predkolenie, lýtko, noha, schematicky tieto pojmy znázornit.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Získat pocit spolupatricnosti a rovnosti všetkých ludí bez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ohladu na farbu pleti a na telesné znaky.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projektov.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Poznávame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Ma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Kura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Chrúst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Ropucha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Projekty o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íchoch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Hlavné vonkajšie casti zvieracieho tela, stopa.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Informácie o živocíchoch.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opísat podla obrázkov vonkajšiu stavbu tela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živocíchov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Chápat správny vztah cloveka k zvieratám a potrebu ich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Vediet vyhladávat a využit získané poznatky na tvorbu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projektov.</w:t>
            </w:r>
          </w:p>
        </w:tc>
      </w:tr>
      <w:tr w:rsid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Pohyb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živo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íchov 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Základné typy pohybu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Teplota prostredia, dýchanie.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Výživa, bylinožravec, mäsožravec, všežravec.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Samec, samica, mláda, rozmnožovanie rodením mládat,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liahnutie z vajec.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spôsob pohybu rôznych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Poznat životné podmienky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dýchania a teploty prostredia.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Vysvetlit význam vody a potravy pre živocíchov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Pochopit význam rozmnožovania, vývinu a rastu.</w:t>
            </w:r>
          </w:p>
        </w:tc>
      </w:tr>
      <w:tr w:rsidR="00ED6E2E" w:rsidTr="00ED6E2E">
        <w:trPr>
          <w:trHeight w:val="1817"/>
        </w:trPr>
        <w:tc>
          <w:tcPr>
            <w:tcW w:w="9576" w:type="dxa"/>
            <w:gridSpan w:val="3"/>
          </w:tcPr>
          <w:p w:rsidR="00ED6E2E" w:rsidRPr="00ED6E2E" w:rsidRDefault="00ED6E2E" w:rsidP="00ED6E2E">
            <w:pPr>
              <w:tabs>
                <w:tab w:val="center" w:pos="468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 3.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níku: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ab/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 w:rsidP="00ED6E2E">
      <w:pPr>
        <w:rPr>
          <w:sz w:val="22"/>
          <w:szCs w:val="22"/>
        </w:rPr>
      </w:pPr>
    </w:p>
    <w:p w:rsidR="00ED6E2E" w:rsidRDefault="00ED6E2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6E2E" w:rsidRPr="00ED6E2E" w:rsidRDefault="00ED6E2E" w:rsidP="00ED6E2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</w:pPr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lastRenderedPageBreak/>
        <w:t>Obsah vzdelávania v 4. ro</w:t>
      </w:r>
      <w:r w:rsidRPr="00ED6E2E">
        <w:rPr>
          <w:rFonts w:ascii="TTD6t00" w:eastAsiaTheme="minorHAnsi" w:hAnsi="TTD6t00" w:cs="TTD6t00"/>
          <w:sz w:val="20"/>
          <w:szCs w:val="20"/>
          <w:lang w:val="en-US" w:eastAsia="en-US"/>
        </w:rPr>
        <w:t>c</w:t>
      </w:r>
      <w:r w:rsidRPr="00ED6E2E">
        <w:rPr>
          <w:rFonts w:ascii="Times-Bold" w:eastAsiaTheme="minorHAnsi" w:hAnsi="Times-Bold" w:cs="Times-Bold"/>
          <w:b/>
          <w:bCs/>
          <w:sz w:val="20"/>
          <w:szCs w:val="20"/>
          <w:lang w:val="en-US" w:eastAsia="en-US"/>
        </w:rPr>
        <w:t>níku</w:t>
      </w:r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  <w:r w:rsidRPr="00ED6E2E">
        <w:rPr>
          <w:rFonts w:eastAsiaTheme="minorHAnsi"/>
          <w:sz w:val="20"/>
          <w:szCs w:val="20"/>
          <w:lang w:val="en-US" w:eastAsia="en-US"/>
        </w:rPr>
        <w:t>C</w:t>
      </w:r>
      <w:r w:rsidRPr="00ED6E2E">
        <w:rPr>
          <w:rFonts w:eastAsiaTheme="minorHAnsi"/>
          <w:b/>
          <w:bCs/>
          <w:sz w:val="20"/>
          <w:szCs w:val="20"/>
          <w:lang w:val="en-US" w:eastAsia="en-US"/>
        </w:rPr>
        <w:t xml:space="preserve">asová dotácia : </w:t>
      </w:r>
      <w:r w:rsidRPr="00ED6E2E">
        <w:rPr>
          <w:rFonts w:eastAsiaTheme="minorHAnsi"/>
          <w:sz w:val="20"/>
          <w:szCs w:val="20"/>
          <w:lang w:val="en-US" w:eastAsia="en-US"/>
        </w:rPr>
        <w:t>1 h/týžden, 33 h/rok</w:t>
      </w:r>
    </w:p>
    <w:p w:rsidR="00ED6E2E" w:rsidRPr="00ED6E2E" w:rsidRDefault="00ED6E2E" w:rsidP="00ED6E2E">
      <w:pPr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Tematický celok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Výstupný štandard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Slnko, Zem, planéty obiehajúce okolo Slnka – 5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Tiaž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Výroky o gravitácii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Gravitácia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co je gravitacné pole Zeme a aký je rozdiel medzi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magnetickou a gravitacnou silou.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gravitácia pôsobí iba do urcitej vzdialenosti od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vesmírnych telies.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Otá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anie Zeme okolo svojej osi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Den a noc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Slnka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Zdanlivý pohyb hviezd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Obežná dráha Zeme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Rocné obdobia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Pohyb Zeme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vysvetlit, že rotácia Zeme okolo svojej osi spôsobuje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striedanie dna a noci a že zemská os je naklonená a rotácia Zeme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okolo Slnka spôsobuje striedanie rocných období.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Planéty a iné vesmírné telesá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Osem planét našej slnecnej sústavy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Obežné dráhy a gravitácia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 slnecnou sústavou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Slnecná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vysvetlit rozdiel medzi Slnecnou sústavou, galaxiou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 súhvezdím.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Slnecnú sústavu tvorí osem planét, ktoré obiehajú okolo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Slnka v rôznej vzdialenosti , vie planéty vymenovat.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Slnko a život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 jako zdroj svetla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odrážajú planéty svetlo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Slnko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Komunikácia a navigácia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Pozorovanie Zeme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Satelity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Zem je planéta a Slnko je hviezda.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Mesiac je prirodzenou družicou Zeme a aj iné planéty majú svoje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prirodzené družice.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ako clovek skúma vesmír zo Zeme a ako skúma Zem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 vesmíru.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je to umelá družica a co je vesmírna stanica a aké majú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dané zariadenia funkcie.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asie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Využívanie satelitov pri predpovediach pocasia.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 – 13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sa biotopy líšia. Biotopy.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Chladné biotopy. Morské biotopy. Typy biotopov.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Teplé a suché biotopy. Lesné biotopy. Pôdne 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 nom žijúcich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Slne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né žiarenie a živé organizmy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preco je slnecné žiarenie nevyhnutné pre všetky živé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organizmy.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 xml:space="preserve">Živá príroda cerpá energiu z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potravy a slnecnej energie.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Voda,vzduch a pôda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Vie, že voda, vzduch a pôda sú nevyhnutné pre život na Zemi.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Rozmanitos</w:t>
            </w:r>
            <w:r w:rsidRPr="00ED6E2E">
              <w:rPr>
                <w:rFonts w:eastAsiaTheme="minorHAnsi"/>
                <w:lang w:val="en-US" w:eastAsia="en-US"/>
              </w:rPr>
              <w:t xml:space="preserve">t 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podmienok života na Zemi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u cloveka. Rozmanitost. Populácia.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Konkurencia. Prežitie. Clovek a životné prostredie.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Predácia. Vztahy medzi predátorom a koristou.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Obmedzenia v prispôsobení cloveka životnému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prostrediu.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má vplyv na rozmanitost podmienok života na Zemi, na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populáciu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vztahy medzi predátorom a koristou.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vymenovat niekolko potravových retazcov.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Adaptácia živých organizmov na životné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podmienky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Premenlivost medzi druhmi.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na prostredie. Adaptácia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Adaptácia rastlín. Predátori a korist. Denné zmeny.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Sezónne zmeny. Prispôsobenie. Prežitie.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Rozmanitost. Populácia. Konkurencia.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adaptáciu ako proces pomalej premeny v stavbe a vo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funkcii orgánov živocíchov a rastlín po vplyvom meniacich sa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vonkajších životných podmienok.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biotop ako najmenší prírodný životný priestor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charakterizovaný urcitými vonkajšími podmienkami a súborom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 nom žijúcich rastlín a živocíchov.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príklady denných a sezónnych zmien živých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organizmov.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prírodné spolo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enstvo – 12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Ohrozené druhy.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Typy udržatelného rozvoja. 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Ako fungujú potravové retazce. Potravové retazce.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živé organizmy žijú v ekosystémoch.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môže spôsobovat ohrozenie niektorých rastlín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a živocíchov.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Chápe potrebu ochrany ohrozených druhov.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lesov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Lesné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les ako priestor, na ktorom rastie množstvo rozmanitých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morí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Morské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more ako priestor, na ktorom rastie množstvo rozmanitých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-lúk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Pôdne biotopy.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Biotopy.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Vníma lúku ako priestor, na ktorom rastie množstvo rozmanitých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Ekosystém - rybníkov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Ekosystém - rybníkov.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 xml:space="preserve">Vníma rybník ako priestor, na </w:t>
            </w:r>
            <w:r w:rsidRPr="00ED6E2E">
              <w:rPr>
                <w:rFonts w:eastAsiaTheme="minorHAnsi"/>
                <w:lang w:val="en-US" w:eastAsia="en-US"/>
              </w:rPr>
              <w:lastRenderedPageBreak/>
              <w:t>ktorom rastie množstvo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rozmanitých rastlín a živocíchov.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lastRenderedPageBreak/>
              <w:t>Zmeny ekosystému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Udržatelný rozvoj.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Ochrana životného prostredia.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Chápe možnosti udržania rozvoja ekosystémov.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Vypracuje projekt: Ochrana životného prostredia v najbližšom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okolí.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Pôda - zvetrávanie, druhy pôd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Biologické zvetrávanie.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Pôda.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Geologické zmeny.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co spôsobuje zvetrávanie hornín. Pozná zloženie pôdy,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základné druhy pôd a ich vplyv na úrodnost rastlín.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 xml:space="preserve">Prírodniny a </w:t>
            </w:r>
            <w:r w:rsidRPr="00ED6E2E">
              <w:rPr>
                <w:rFonts w:eastAsiaTheme="minorHAnsi"/>
                <w:lang w:val="en-US" w:eastAsia="en-US"/>
              </w:rPr>
              <w:t>l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udské výtvory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triedit prírodniny a ludské výtvory.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Živé organizmy – 3 h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lovek – vývin plodu</w:t>
            </w:r>
          </w:p>
        </w:tc>
        <w:tc>
          <w:tcPr>
            <w:tcW w:w="3192" w:type="dxa"/>
          </w:tcPr>
          <w:p w:rsidR="00ED6E2E" w:rsidRPr="00ED6E2E" w:rsidRDefault="00ED6E2E" w:rsidP="00ED6E2E"/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Vie jednoducho vysvetlit vývin plodu.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Tráviaca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Trávenie. Nevyhnutnost prijímania potravy. Ústa a pažerák. Žalúdok. Tenké crevo. Pecen. Hrubé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crevo.</w:t>
            </w:r>
          </w:p>
        </w:tc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Osvojuje si základy správnej životosprávy. Vie ako a kde sa v organizme spracováva.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Dýchacia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Úloha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Stavba plúc.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Mechanizmus dýchania.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Dýchanie.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jednoducho vysvetlit, co sa deje so vzduchom, ktorý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vdýchneme.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Uvedomuje si, že vydychovaný vzduch je iný ako vdychovaný.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zo vzduchu clovek využíva len jednu jeho cast – kyslík.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aké základné súcasti má dýchacia sústava a vie, kde sa v tele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nachádza hlavná cast dýchacej sústavy – plúca.</w:t>
            </w:r>
          </w:p>
        </w:tc>
      </w:tr>
      <w:tr w:rsidR="00ED6E2E" w:rsidRPr="00ED6E2E" w:rsidTr="00ED6E2E">
        <w:tc>
          <w:tcPr>
            <w:tcW w:w="3192" w:type="dxa"/>
          </w:tcPr>
          <w:p w:rsidR="00ED6E2E" w:rsidRPr="00ED6E2E" w:rsidRDefault="00ED6E2E" w:rsidP="00ED6E2E">
            <w:r w:rsidRPr="00ED6E2E">
              <w:rPr>
                <w:rFonts w:eastAsiaTheme="minorHAnsi"/>
                <w:b/>
                <w:bCs/>
                <w:lang w:val="en-US" w:eastAsia="en-US"/>
              </w:rPr>
              <w:t>Oporná sústava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Kostra.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Ochrana tela.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Opora tela.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Kostra a pohyb.</w:t>
            </w:r>
          </w:p>
        </w:tc>
        <w:tc>
          <w:tcPr>
            <w:tcW w:w="3192" w:type="dxa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 vymenovat najzákladnejšie kosti v ludskom tele.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kostra je oporou pre svaly a chráni vnútorné orgány.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pohyb je jeden zo základných prejavov organizmov.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Zabezpecujú ho svaly upnuté na kostru.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Vie, že kosti obsahujú vela vápnika, ktorý potrebuje clovek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prijímat v potrave.</w:t>
            </w:r>
          </w:p>
        </w:tc>
      </w:tr>
      <w:tr w:rsidR="00ED6E2E" w:rsidRPr="00ED6E2E" w:rsidTr="00EE74BC">
        <w:tc>
          <w:tcPr>
            <w:tcW w:w="9576" w:type="dxa"/>
            <w:gridSpan w:val="3"/>
          </w:tcPr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 w:eastAsia="en-US"/>
              </w:rPr>
            </w:pPr>
            <w:r w:rsidRPr="00ED6E2E">
              <w:rPr>
                <w:rFonts w:eastAsiaTheme="minorHAnsi"/>
                <w:b/>
                <w:bCs/>
                <w:lang w:val="en-US" w:eastAsia="en-US"/>
              </w:rPr>
              <w:t>Uplatnenie prierezových tém vo 4. ro</w:t>
            </w:r>
            <w:r w:rsidRPr="00ED6E2E">
              <w:rPr>
                <w:rFonts w:eastAsiaTheme="minorHAnsi"/>
                <w:lang w:val="en-US" w:eastAsia="en-US"/>
              </w:rPr>
              <w:t>c</w:t>
            </w:r>
            <w:r w:rsidRPr="00ED6E2E">
              <w:rPr>
                <w:rFonts w:eastAsiaTheme="minorHAnsi"/>
                <w:b/>
                <w:bCs/>
                <w:lang w:val="en-US" w:eastAsia="en-US"/>
              </w:rPr>
              <w:t>níku.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Prierezové témy sú zakomponované do predmetu a napomáhajú k všestrannému rozvoju dietata.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Environmentálna výchova – ucí sa žit v súlade s prírodou a chránit ju.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lastRenderedPageBreak/>
              <w:t>Ochrana života a zdravia – za každých okolností vie chránit svoje zdravie, a predchádzat úrazom a chorobám.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Dopravná výchova - dbá na základné pravidlá cestnej premávky pocas vychádzky.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Tvorba projektu a prezentacné zrucnosti – vytvára a prezentuje projekty k vybraným témam.</w:t>
            </w:r>
          </w:p>
          <w:p w:rsidR="00ED6E2E" w:rsidRPr="00ED6E2E" w:rsidRDefault="00ED6E2E" w:rsidP="00ED6E2E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ED6E2E">
              <w:rPr>
                <w:rFonts w:eastAsiaTheme="minorHAnsi"/>
                <w:lang w:val="en-US" w:eastAsia="en-US"/>
              </w:rPr>
              <w:t>Osobnostný a sociálny rozvoj – chápe význam spolupráce v skupinách, toleruje názory iných.</w:t>
            </w:r>
          </w:p>
          <w:p w:rsidR="00ED6E2E" w:rsidRPr="00ED6E2E" w:rsidRDefault="00ED6E2E" w:rsidP="00ED6E2E">
            <w:r w:rsidRPr="00ED6E2E">
              <w:rPr>
                <w:rFonts w:eastAsiaTheme="minorHAnsi"/>
                <w:lang w:val="en-US" w:eastAsia="en-US"/>
              </w:rPr>
              <w:t>Mediálna výchova – poznatky a vedomosti môže získat prostredníctvom médií.</w:t>
            </w:r>
          </w:p>
        </w:tc>
      </w:tr>
    </w:tbl>
    <w:p w:rsidR="00ED6E2E" w:rsidRPr="00ED6E2E" w:rsidRDefault="00ED6E2E" w:rsidP="00ED6E2E">
      <w:pPr>
        <w:rPr>
          <w:sz w:val="20"/>
          <w:szCs w:val="20"/>
        </w:rPr>
      </w:pPr>
    </w:p>
    <w:sectPr w:rsidR="00ED6E2E" w:rsidRPr="00ED6E2E" w:rsidSect="003F25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D2" w:rsidRDefault="00BE4CD2" w:rsidP="00B5361A">
      <w:r>
        <w:separator/>
      </w:r>
    </w:p>
  </w:endnote>
  <w:endnote w:type="continuationSeparator" w:id="0">
    <w:p w:rsidR="00BE4CD2" w:rsidRDefault="00BE4CD2" w:rsidP="00B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9157"/>
      <w:docPartObj>
        <w:docPartGallery w:val="Page Numbers (Bottom of Page)"/>
        <w:docPartUnique/>
      </w:docPartObj>
    </w:sdtPr>
    <w:sdtEndPr/>
    <w:sdtContent>
      <w:p w:rsidR="00EE74BC" w:rsidRDefault="000D22F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BC" w:rsidRDefault="00EE74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D2" w:rsidRDefault="00BE4CD2" w:rsidP="00B5361A">
      <w:r>
        <w:separator/>
      </w:r>
    </w:p>
  </w:footnote>
  <w:footnote w:type="continuationSeparator" w:id="0">
    <w:p w:rsidR="00BE4CD2" w:rsidRDefault="00BE4CD2" w:rsidP="00B5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24D"/>
    <w:multiLevelType w:val="hybridMultilevel"/>
    <w:tmpl w:val="15248832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dstrike w:val="0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6A2"/>
    <w:multiLevelType w:val="hybridMultilevel"/>
    <w:tmpl w:val="EEC8F94A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39FE49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BB22C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C291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60E5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6F713A"/>
    <w:multiLevelType w:val="hybridMultilevel"/>
    <w:tmpl w:val="A92A1FEC"/>
    <w:lvl w:ilvl="0" w:tplc="0116E9BE">
      <w:start w:val="1"/>
      <w:numFmt w:val="bullet"/>
      <w:lvlText w:val="-"/>
      <w:lvlJc w:val="left"/>
      <w:pPr>
        <w:tabs>
          <w:tab w:val="num" w:pos="700"/>
        </w:tabs>
        <w:ind w:left="757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A4C52"/>
    <w:multiLevelType w:val="hybridMultilevel"/>
    <w:tmpl w:val="E1306F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F468E"/>
    <w:multiLevelType w:val="hybridMultilevel"/>
    <w:tmpl w:val="1356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42F2"/>
    <w:multiLevelType w:val="hybridMultilevel"/>
    <w:tmpl w:val="119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E0F31"/>
    <w:multiLevelType w:val="hybridMultilevel"/>
    <w:tmpl w:val="1C648770"/>
    <w:lvl w:ilvl="0" w:tplc="0116E9BE">
      <w:start w:val="1"/>
      <w:numFmt w:val="bullet"/>
      <w:lvlText w:val="-"/>
      <w:lvlJc w:val="left"/>
      <w:pPr>
        <w:tabs>
          <w:tab w:val="num" w:pos="1359"/>
        </w:tabs>
        <w:ind w:left="1416" w:hanging="397"/>
      </w:pPr>
      <w:rPr>
        <w:rFonts w:ascii="Tahoma" w:hAnsi="Tahoma" w:hint="default"/>
        <w:b w:val="0"/>
        <w:i w:val="0"/>
        <w:dstrike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C25"/>
    <w:rsid w:val="00080114"/>
    <w:rsid w:val="000D22F2"/>
    <w:rsid w:val="00101D38"/>
    <w:rsid w:val="00204240"/>
    <w:rsid w:val="003F256A"/>
    <w:rsid w:val="00423F6D"/>
    <w:rsid w:val="004359EB"/>
    <w:rsid w:val="00466809"/>
    <w:rsid w:val="005945A5"/>
    <w:rsid w:val="005F1C6A"/>
    <w:rsid w:val="00622B21"/>
    <w:rsid w:val="00681306"/>
    <w:rsid w:val="00683C25"/>
    <w:rsid w:val="006A74DD"/>
    <w:rsid w:val="007448CF"/>
    <w:rsid w:val="00772B1F"/>
    <w:rsid w:val="009C26A6"/>
    <w:rsid w:val="009E591F"/>
    <w:rsid w:val="00AB731B"/>
    <w:rsid w:val="00B1660D"/>
    <w:rsid w:val="00B44140"/>
    <w:rsid w:val="00B50C1D"/>
    <w:rsid w:val="00B5361A"/>
    <w:rsid w:val="00B566E9"/>
    <w:rsid w:val="00BE4CD2"/>
    <w:rsid w:val="00BE5D0F"/>
    <w:rsid w:val="00C30900"/>
    <w:rsid w:val="00C83B9F"/>
    <w:rsid w:val="00DA0FC5"/>
    <w:rsid w:val="00E76687"/>
    <w:rsid w:val="00EA3B45"/>
    <w:rsid w:val="00ED6E2E"/>
    <w:rsid w:val="00EE74B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2">
    <w:name w:val="heading 2"/>
    <w:basedOn w:val="Normlny"/>
    <w:next w:val="Normlny"/>
    <w:link w:val="Nadpis2Char"/>
    <w:qFormat/>
    <w:rsid w:val="00C30900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rsid w:val="00C30900"/>
    <w:rPr>
      <w:rFonts w:ascii="Cambria" w:eastAsia="Times New Roman" w:hAnsi="Cambria" w:cs="Times New Roman"/>
      <w:b/>
      <w:color w:val="4F81BD"/>
      <w:sz w:val="26"/>
      <w:szCs w:val="2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5361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B5361A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B5361A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uzivatel</cp:lastModifiedBy>
  <cp:revision>19</cp:revision>
  <dcterms:created xsi:type="dcterms:W3CDTF">2013-02-07T14:38:00Z</dcterms:created>
  <dcterms:modified xsi:type="dcterms:W3CDTF">2014-01-25T17:28:00Z</dcterms:modified>
</cp:coreProperties>
</file>