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0C" w:rsidRDefault="00292896" w:rsidP="00292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92896">
        <w:rPr>
          <w:rFonts w:ascii="Times New Roman" w:hAnsi="Times New Roman" w:cs="Times New Roman"/>
          <w:b/>
          <w:bCs/>
          <w:sz w:val="28"/>
          <w:szCs w:val="28"/>
          <w:lang w:val="sk-SK"/>
        </w:rPr>
        <w:t>Učebné osnovy – všeobecná časť</w:t>
      </w:r>
    </w:p>
    <w:p w:rsidR="00292896" w:rsidRPr="00292896" w:rsidRDefault="00292896" w:rsidP="00292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B7330C" w:rsidTr="009B7BA5">
        <w:tc>
          <w:tcPr>
            <w:tcW w:w="4606" w:type="dxa"/>
          </w:tcPr>
          <w:p w:rsidR="00B7330C" w:rsidRPr="00E47587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E47587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Názov predmetu</w:t>
            </w:r>
          </w:p>
        </w:tc>
        <w:tc>
          <w:tcPr>
            <w:tcW w:w="4606" w:type="dxa"/>
          </w:tcPr>
          <w:p w:rsidR="00B7330C" w:rsidRPr="00E47587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Svet práce</w:t>
            </w:r>
          </w:p>
        </w:tc>
      </w:tr>
      <w:tr w:rsidR="00B7330C" w:rsidTr="009B7BA5"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Vzdelávacia oblasť</w:t>
            </w:r>
          </w:p>
        </w:tc>
        <w:tc>
          <w:tcPr>
            <w:tcW w:w="4606" w:type="dxa"/>
          </w:tcPr>
          <w:p w:rsidR="00B7330C" w:rsidRDefault="00B7330C" w:rsidP="00B73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Človek 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 svet práce</w:t>
            </w:r>
          </w:p>
        </w:tc>
      </w:tr>
      <w:tr w:rsidR="00B7330C" w:rsidTr="009B7BA5"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Stupeň vzdelania</w:t>
            </w:r>
          </w:p>
        </w:tc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ISCED 2- nižšie sekundárne vzdelávanie</w:t>
            </w:r>
          </w:p>
        </w:tc>
      </w:tr>
      <w:tr w:rsidR="00B7330C" w:rsidTr="009B7BA5"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Ročník</w:t>
            </w:r>
          </w:p>
        </w:tc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Piaty</w:t>
            </w:r>
          </w:p>
        </w:tc>
      </w:tr>
      <w:tr w:rsidR="00B7330C" w:rsidTr="009B7BA5"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Časová dotácia</w:t>
            </w:r>
          </w:p>
        </w:tc>
        <w:tc>
          <w:tcPr>
            <w:tcW w:w="4606" w:type="dxa"/>
          </w:tcPr>
          <w:p w:rsidR="00B7330C" w:rsidRPr="00E47587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E475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1 hodiny týždenne/33 hodín ročne</w:t>
            </w:r>
          </w:p>
        </w:tc>
      </w:tr>
      <w:tr w:rsidR="00B7330C" w:rsidTr="009B7BA5"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Forma štúdia</w:t>
            </w:r>
          </w:p>
        </w:tc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denná</w:t>
            </w:r>
          </w:p>
        </w:tc>
      </w:tr>
      <w:tr w:rsidR="00B7330C" w:rsidTr="009B7BA5"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Vyučovací jazyk</w:t>
            </w:r>
          </w:p>
        </w:tc>
        <w:tc>
          <w:tcPr>
            <w:tcW w:w="4606" w:type="dxa"/>
          </w:tcPr>
          <w:p w:rsidR="00B7330C" w:rsidRDefault="00B7330C" w:rsidP="009B7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>maďarský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 xml:space="preserve">  </w:t>
            </w:r>
          </w:p>
        </w:tc>
      </w:tr>
    </w:tbl>
    <w:p w:rsidR="00B7330C" w:rsidRDefault="00B7330C" w:rsidP="00B73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2"/>
          <w:sz w:val="28"/>
          <w:szCs w:val="28"/>
          <w:lang w:val="sk-SK"/>
        </w:rPr>
      </w:pPr>
    </w:p>
    <w:p w:rsidR="003743E4" w:rsidRPr="001D3363" w:rsidRDefault="003743E4" w:rsidP="0033479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D3363">
        <w:rPr>
          <w:rFonts w:ascii="Times New Roman" w:hAnsi="Times New Roman" w:cs="Times New Roman"/>
          <w:b/>
          <w:bCs/>
        </w:rPr>
        <w:t xml:space="preserve">CHARAKTERISTIKA </w:t>
      </w:r>
    </w:p>
    <w:p w:rsidR="001D3363" w:rsidRDefault="001D3363" w:rsidP="003743E4">
      <w:pPr>
        <w:pStyle w:val="Default"/>
        <w:rPr>
          <w:rFonts w:ascii="Times New Roman" w:hAnsi="Times New Roman" w:cs="Times New Roman"/>
        </w:rPr>
      </w:pPr>
    </w:p>
    <w:p w:rsidR="003743E4" w:rsidRPr="001D3363" w:rsidRDefault="003743E4" w:rsidP="003743E4">
      <w:pPr>
        <w:pStyle w:val="Default"/>
        <w:rPr>
          <w:rFonts w:ascii="Times New Roman" w:hAnsi="Times New Roman" w:cs="Times New Roman"/>
        </w:rPr>
      </w:pPr>
      <w:r w:rsidRPr="001D3363">
        <w:rPr>
          <w:rFonts w:ascii="Times New Roman" w:hAnsi="Times New Roman" w:cs="Times New Roman"/>
        </w:rPr>
        <w:t>Vzdelávacia oblasť Človek a svet práce zahrňuje široké spektrum pracovných č</w:t>
      </w:r>
      <w:r w:rsidR="001D3363">
        <w:rPr>
          <w:rFonts w:ascii="Times New Roman" w:hAnsi="Times New Roman" w:cs="Times New Roman"/>
        </w:rPr>
        <w:t>inností</w:t>
      </w:r>
      <w:r w:rsidRPr="001D3363">
        <w:rPr>
          <w:rFonts w:ascii="Times New Roman" w:hAnsi="Times New Roman" w:cs="Times New Roman"/>
        </w:rPr>
        <w:t xml:space="preserve"> a technológií, vedie žiakov k získaniu základných užívateľských zručností v rôznych oblastiach ľudskej činnosti a prispieva k vytváraniu životnej a profesijnej orientácie žiakov. </w:t>
      </w:r>
    </w:p>
    <w:p w:rsidR="003743E4" w:rsidRPr="001D3363" w:rsidRDefault="003743E4" w:rsidP="003743E4">
      <w:pPr>
        <w:pStyle w:val="Default"/>
        <w:rPr>
          <w:rFonts w:ascii="Times New Roman" w:hAnsi="Times New Roman" w:cs="Times New Roman"/>
        </w:rPr>
      </w:pPr>
      <w:r w:rsidRPr="001D3363">
        <w:rPr>
          <w:rFonts w:ascii="Times New Roman" w:hAnsi="Times New Roman" w:cs="Times New Roman"/>
        </w:rPr>
        <w:t>Koncepcia vzdelávacej oblasti</w:t>
      </w:r>
      <w:r w:rsidR="001D3363">
        <w:rPr>
          <w:rFonts w:ascii="Times New Roman" w:hAnsi="Times New Roman" w:cs="Times New Roman"/>
        </w:rPr>
        <w:t>.</w:t>
      </w:r>
      <w:r w:rsidRPr="001D3363">
        <w:rPr>
          <w:rFonts w:ascii="Times New Roman" w:hAnsi="Times New Roman" w:cs="Times New Roman"/>
        </w:rPr>
        <w:t xml:space="preserve"> Človek a svet práce vychádza z konkrétnych životných situácií, v ktorých žiaci prichádzajú do priameho kontaktu s ľudskou činnosťou a technikou v jej rozmanitých podobách a širších súvislostiach. </w:t>
      </w:r>
    </w:p>
    <w:p w:rsidR="003743E4" w:rsidRPr="001D3363" w:rsidRDefault="003743E4" w:rsidP="003743E4">
      <w:pPr>
        <w:pStyle w:val="Default"/>
        <w:rPr>
          <w:rFonts w:ascii="Times New Roman" w:hAnsi="Times New Roman" w:cs="Times New Roman"/>
        </w:rPr>
      </w:pPr>
      <w:r w:rsidRPr="001D3363">
        <w:rPr>
          <w:rFonts w:ascii="Times New Roman" w:hAnsi="Times New Roman" w:cs="Times New Roman"/>
        </w:rPr>
        <w:t xml:space="preserve">Vzdelávacia oblasť Človek a svet práce sa zameriava na praktické pracovné návyky a doplňuje celé základné vzdelávanie o dôležitou zložku nevyhnutnú pre uplatnenie človeka v ďalšom živote a v spoločnosti. Tým sa odlišuje od ostatných vzdelávacích oblastí a je ich určitou protiváhou. Je založená na tvorivej spolupráci žiakov. </w:t>
      </w:r>
    </w:p>
    <w:p w:rsidR="001D3363" w:rsidRDefault="001D3363" w:rsidP="003743E4">
      <w:pPr>
        <w:pStyle w:val="Default"/>
        <w:rPr>
          <w:rFonts w:ascii="Times New Roman" w:hAnsi="Times New Roman" w:cs="Times New Roman"/>
          <w:b/>
          <w:bCs/>
        </w:rPr>
      </w:pPr>
    </w:p>
    <w:p w:rsidR="003743E4" w:rsidRPr="001D3363" w:rsidRDefault="003743E4" w:rsidP="003743E4">
      <w:pPr>
        <w:pStyle w:val="Default"/>
        <w:rPr>
          <w:rFonts w:ascii="Times New Roman" w:hAnsi="Times New Roman" w:cs="Times New Roman"/>
        </w:rPr>
      </w:pPr>
      <w:r w:rsidRPr="001D3363">
        <w:rPr>
          <w:rFonts w:ascii="Times New Roman" w:hAnsi="Times New Roman" w:cs="Times New Roman"/>
          <w:b/>
          <w:bCs/>
        </w:rPr>
        <w:t xml:space="preserve">Charakteristika predmetu Svet práce – tvorba životného prostredia </w:t>
      </w:r>
    </w:p>
    <w:p w:rsidR="003743E4" w:rsidRPr="001D3363" w:rsidRDefault="003743E4" w:rsidP="003743E4">
      <w:pPr>
        <w:pStyle w:val="Default"/>
        <w:rPr>
          <w:rFonts w:ascii="Times New Roman" w:hAnsi="Times New Roman" w:cs="Times New Roman"/>
        </w:rPr>
      </w:pPr>
      <w:r w:rsidRPr="001D3363">
        <w:rPr>
          <w:rFonts w:ascii="Times New Roman" w:hAnsi="Times New Roman" w:cs="Times New Roman"/>
        </w:rPr>
        <w:t xml:space="preserve">Učebný predmet Svet práce - tvorba životného prostredia využíva poznatky žiakov, ktoré získali v prírodovedných predmetoch /ako je biológia a chémia/ a ďalej ich rozvíja novými poznatkami, pozorovaním a experimentovaním, rozvíja pracovné zručnosti, vytvára správne etické zásady a postoje vo vzťahu k prírode, k prírodným vedám, k prírodným zákonitostiam, umožňuje sebarealizáciu žiaka a podporuje rozvoj jeho kreativity. </w:t>
      </w:r>
    </w:p>
    <w:p w:rsidR="001D3363" w:rsidRDefault="003743E4" w:rsidP="001D3363">
      <w:pPr>
        <w:pStyle w:val="Default"/>
        <w:rPr>
          <w:rFonts w:ascii="Times New Roman" w:hAnsi="Times New Roman" w:cs="Times New Roman"/>
        </w:rPr>
      </w:pPr>
      <w:r w:rsidRPr="001D3363">
        <w:rPr>
          <w:rFonts w:ascii="Times New Roman" w:hAnsi="Times New Roman" w:cs="Times New Roman"/>
        </w:rPr>
        <w:t>Predmet sprostredkúva žiakom poznatky o agrotechnike /postupe/ pestovania okrasných rastlín – interiérových a exteriérových, ich viazaní a aranžovaní. Vytvára základy pre ďalšie odborné štúdium, pre podnikateľské aktivity, ale aj pre aktívnu tvorbu a ochranu životného prostredia.</w:t>
      </w:r>
    </w:p>
    <w:p w:rsidR="001D3363" w:rsidRDefault="001D3363" w:rsidP="001D3363">
      <w:pPr>
        <w:pStyle w:val="Default"/>
        <w:rPr>
          <w:rFonts w:ascii="Times New Roman" w:hAnsi="Times New Roman" w:cs="Times New Roman"/>
        </w:rPr>
      </w:pPr>
    </w:p>
    <w:p w:rsidR="003743E4" w:rsidRPr="001D3363" w:rsidRDefault="003743E4" w:rsidP="00334793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1D3363">
        <w:rPr>
          <w:rFonts w:ascii="Times New Roman" w:hAnsi="Times New Roman" w:cs="Times New Roman"/>
          <w:b/>
          <w:bCs/>
          <w:color w:val="auto"/>
        </w:rPr>
        <w:t xml:space="preserve">CIELE </w:t>
      </w:r>
    </w:p>
    <w:p w:rsidR="001D3363" w:rsidRDefault="001D3363" w:rsidP="003743E4">
      <w:pPr>
        <w:pStyle w:val="Default"/>
        <w:rPr>
          <w:rFonts w:ascii="Times New Roman" w:hAnsi="Times New Roman" w:cs="Times New Roman"/>
          <w:color w:val="auto"/>
        </w:rPr>
      </w:pPr>
    </w:p>
    <w:p w:rsidR="003743E4" w:rsidRPr="001D3363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D3363">
        <w:rPr>
          <w:rFonts w:ascii="Times New Roman" w:hAnsi="Times New Roman" w:cs="Times New Roman"/>
          <w:color w:val="auto"/>
        </w:rPr>
        <w:t xml:space="preserve">V tomto učebnom predmete sa majú žiaci naučiť základom pracovných zručností, kreativite a kladnému vzťahu k prírode a životnému prostrediu. </w:t>
      </w:r>
    </w:p>
    <w:p w:rsidR="001D3363" w:rsidRDefault="001D3363" w:rsidP="003743E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3743E4" w:rsidRPr="001D3363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D3363">
        <w:rPr>
          <w:rFonts w:ascii="Times New Roman" w:hAnsi="Times New Roman" w:cs="Times New Roman"/>
          <w:b/>
          <w:bCs/>
          <w:color w:val="auto"/>
        </w:rPr>
        <w:t xml:space="preserve">V rovine hodnôt a postojov predmet smeruje k: </w:t>
      </w:r>
    </w:p>
    <w:p w:rsidR="003743E4" w:rsidRPr="001D3363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D3363">
        <w:rPr>
          <w:rFonts w:ascii="Times New Roman" w:hAnsi="Times New Roman" w:cs="Times New Roman"/>
          <w:color w:val="auto"/>
        </w:rPr>
        <w:t xml:space="preserve">- uvedomeniu si významu tvorby a ochrany životného prostredia,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D3363">
        <w:rPr>
          <w:rFonts w:ascii="Times New Roman" w:hAnsi="Times New Roman" w:cs="Times New Roman"/>
          <w:color w:val="auto"/>
        </w:rPr>
        <w:t xml:space="preserve">- </w:t>
      </w:r>
      <w:r w:rsidRPr="001719CE">
        <w:rPr>
          <w:rFonts w:ascii="Times New Roman" w:hAnsi="Times New Roman" w:cs="Times New Roman"/>
          <w:color w:val="auto"/>
        </w:rPr>
        <w:t xml:space="preserve">rozvoju kladného vzťahu k práci a ochrane toho, čo vytvorili,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rozvoju morálnych a vôľových vlastností / systematickosť práce k dosiahnutiu,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cieľa, vytrvalosť, samostatnosť/,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estetickému vnímaniu bezprostredného okolia žiaka. </w:t>
      </w:r>
    </w:p>
    <w:p w:rsidR="001D3363" w:rsidRDefault="001D3363" w:rsidP="003743E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7330C" w:rsidRPr="001719CE" w:rsidRDefault="00B7330C" w:rsidP="003743E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b/>
          <w:bCs/>
          <w:color w:val="auto"/>
        </w:rPr>
        <w:lastRenderedPageBreak/>
        <w:t xml:space="preserve">V rovine vedomostí predmet smeruje k: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poznávaniu okrasných rastlín – interiérových a exteriérových,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osvojeniu si poznatkov o ich pestovaní, rozmnožovaní a rýchlení,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osvojeniu si základov aranžovania a viazania kvetov,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osvojeniu si </w:t>
      </w:r>
      <w:proofErr w:type="spellStart"/>
      <w:r w:rsidRPr="001719CE">
        <w:rPr>
          <w:rFonts w:ascii="Times New Roman" w:hAnsi="Times New Roman" w:cs="Times New Roman"/>
          <w:color w:val="auto"/>
        </w:rPr>
        <w:t>hydroponického</w:t>
      </w:r>
      <w:proofErr w:type="spellEnd"/>
      <w:r w:rsidRPr="001719CE">
        <w:rPr>
          <w:rFonts w:ascii="Times New Roman" w:hAnsi="Times New Roman" w:cs="Times New Roman"/>
          <w:color w:val="auto"/>
        </w:rPr>
        <w:t xml:space="preserve"> pestovania rastlín,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osvojeniu si poznatkov o pestovaní okrasných rastlín v obytných a pracovných priestoroch, v záhradách /na </w:t>
      </w:r>
      <w:proofErr w:type="spellStart"/>
      <w:r w:rsidRPr="001719CE">
        <w:rPr>
          <w:rFonts w:ascii="Times New Roman" w:hAnsi="Times New Roman" w:cs="Times New Roman"/>
          <w:color w:val="auto"/>
        </w:rPr>
        <w:t>letničkových</w:t>
      </w:r>
      <w:proofErr w:type="spellEnd"/>
      <w:r w:rsidRPr="001719CE">
        <w:rPr>
          <w:rFonts w:ascii="Times New Roman" w:hAnsi="Times New Roman" w:cs="Times New Roman"/>
          <w:color w:val="auto"/>
        </w:rPr>
        <w:t xml:space="preserve"> záhonoch, trvalkových záhonoch, v skalkách, terasách, balkónoch/,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zakladaniu trávnika a jeho údržba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výsadbe okrasných drevín a ich ošetrovaní.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b/>
          <w:bCs/>
          <w:color w:val="auto"/>
        </w:rPr>
        <w:t xml:space="preserve">V rovine pracovných činností a zručností predmet smeruje k: </w:t>
      </w:r>
    </w:p>
    <w:p w:rsidR="003743E4" w:rsidRPr="001719CE" w:rsidRDefault="003743E4" w:rsidP="003743E4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získavaniu pracovných zručností a skúseností v oblasti tvorby životného prostredia, pri - pestovaní črepníkových rastlín a pri pestovaní a ošetrovaní vonkajších okrasných rastlín, </w:t>
      </w:r>
    </w:p>
    <w:p w:rsidR="001D3363" w:rsidRPr="001719CE" w:rsidRDefault="003743E4" w:rsidP="001D3363">
      <w:pPr>
        <w:pStyle w:val="Default"/>
        <w:rPr>
          <w:rFonts w:ascii="Times New Roman" w:hAnsi="Times New Roman" w:cs="Times New Roman"/>
          <w:color w:val="auto"/>
        </w:rPr>
      </w:pPr>
      <w:r w:rsidRPr="001719CE">
        <w:rPr>
          <w:rFonts w:ascii="Times New Roman" w:hAnsi="Times New Roman" w:cs="Times New Roman"/>
          <w:color w:val="auto"/>
        </w:rPr>
        <w:t xml:space="preserve">- získavanie pracovných zručností a návykov používaním správneho náradia pri pestovaní okrasných rastlín. </w:t>
      </w:r>
    </w:p>
    <w:p w:rsidR="001D3363" w:rsidRPr="001719CE" w:rsidRDefault="001D3363" w:rsidP="001D3363">
      <w:pPr>
        <w:pStyle w:val="Default"/>
        <w:rPr>
          <w:rFonts w:ascii="Times New Roman" w:hAnsi="Times New Roman" w:cs="Times New Roman"/>
          <w:color w:val="auto"/>
        </w:rPr>
      </w:pPr>
    </w:p>
    <w:p w:rsidR="001719CE" w:rsidRPr="001719CE" w:rsidRDefault="001719CE" w:rsidP="0033479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719CE">
        <w:rPr>
          <w:rFonts w:ascii="Times New Roman" w:hAnsi="Times New Roman" w:cs="Times New Roman"/>
          <w:b/>
          <w:bCs/>
        </w:rPr>
        <w:t xml:space="preserve">METÓDY A FORMY PRÁCE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Rozprávanie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Riadený rozhovor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Tímová práca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Práca s počítačom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Dialóg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Samostatná práca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Demonštračná- demonštrácia modelov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Pozorovanie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Práca s </w:t>
      </w:r>
      <w:r>
        <w:rPr>
          <w:rFonts w:ascii="Times New Roman" w:hAnsi="Times New Roman" w:cs="Times New Roman"/>
          <w:sz w:val="23"/>
          <w:szCs w:val="23"/>
        </w:rPr>
        <w:t>časopismi</w:t>
      </w:r>
      <w:r w:rsidRPr="001719CE">
        <w:rPr>
          <w:rFonts w:ascii="Times New Roman" w:hAnsi="Times New Roman" w:cs="Times New Roman"/>
          <w:sz w:val="23"/>
          <w:szCs w:val="23"/>
        </w:rPr>
        <w:t>- čítanie s porozumením, spracovanie textových informácií, učenie sa z textu, orientácia v štruktúre textu, vyhľadávanie, triedenie, využ</w:t>
      </w:r>
      <w:r>
        <w:rPr>
          <w:rFonts w:ascii="Times New Roman" w:hAnsi="Times New Roman" w:cs="Times New Roman"/>
          <w:sz w:val="23"/>
          <w:szCs w:val="23"/>
        </w:rPr>
        <w:t>ívanie podstatných informácií.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719CE" w:rsidRPr="001719CE" w:rsidRDefault="001719CE" w:rsidP="0033479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719CE">
        <w:rPr>
          <w:rFonts w:ascii="Times New Roman" w:hAnsi="Times New Roman" w:cs="Times New Roman"/>
          <w:b/>
          <w:bCs/>
        </w:rPr>
        <w:t xml:space="preserve">HODNOTENIE PREDMETU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Hodnotí sa: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- teoretická časť,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- praktická časť,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- projekt,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- samostatná práca,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- práca s knihou,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- aktivita,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719CE">
        <w:rPr>
          <w:rFonts w:ascii="Times New Roman" w:hAnsi="Times New Roman" w:cs="Times New Roman"/>
          <w:sz w:val="23"/>
          <w:szCs w:val="23"/>
        </w:rPr>
        <w:t xml:space="preserve">- prístup k predmetu, </w:t>
      </w:r>
    </w:p>
    <w:p w:rsidR="001719CE" w:rsidRPr="001719CE" w:rsidRDefault="001719CE" w:rsidP="001719CE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11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41"/>
        <w:gridCol w:w="3322"/>
        <w:gridCol w:w="350"/>
      </w:tblGrid>
      <w:tr w:rsidR="001719CE" w:rsidRPr="001719CE" w:rsidTr="00F04210">
        <w:trPr>
          <w:trHeight w:val="107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1719CE" w:rsidRPr="001719CE" w:rsidRDefault="001719CE" w:rsidP="00F042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719CE">
              <w:rPr>
                <w:rFonts w:ascii="Times New Roman" w:hAnsi="Times New Roman" w:cs="Times New Roman"/>
                <w:sz w:val="23"/>
                <w:szCs w:val="23"/>
              </w:rPr>
              <w:t xml:space="preserve">Cieľom hodnotenia je motivovať žiaka k zlepšeniu jeho výkonov. Žiak tak získava spätnú väzbu, do akej miery splnil podmienky očakávaného výkonového štandardu. Hodnotenie v predmete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svet práce</w:t>
            </w:r>
            <w:r w:rsidRPr="001719CE">
              <w:rPr>
                <w:rFonts w:ascii="Times New Roman" w:hAnsi="Times New Roman" w:cs="Times New Roman"/>
                <w:sz w:val="23"/>
                <w:szCs w:val="23"/>
              </w:rPr>
              <w:t xml:space="preserve"> sa uskutočňuje priebežne. Výkony žiaka sa klasifikujú. Prospech žiaka sa klasifikuje týmito stupňami: </w:t>
            </w:r>
          </w:p>
          <w:p w:rsidR="001719CE" w:rsidRPr="001719CE" w:rsidRDefault="001719CE" w:rsidP="00F042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719CE">
              <w:rPr>
                <w:rFonts w:ascii="Times New Roman" w:hAnsi="Times New Roman" w:cs="Times New Roman"/>
                <w:sz w:val="23"/>
                <w:szCs w:val="23"/>
              </w:rPr>
              <w:t xml:space="preserve">1 – výborný </w:t>
            </w:r>
          </w:p>
          <w:p w:rsidR="001719CE" w:rsidRPr="001719CE" w:rsidRDefault="001719CE" w:rsidP="00F042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719CE">
              <w:rPr>
                <w:rFonts w:ascii="Times New Roman" w:hAnsi="Times New Roman" w:cs="Times New Roman"/>
                <w:sz w:val="23"/>
                <w:szCs w:val="23"/>
              </w:rPr>
              <w:t xml:space="preserve">2 – chválitebný </w:t>
            </w:r>
          </w:p>
          <w:p w:rsidR="001719CE" w:rsidRPr="001719CE" w:rsidRDefault="001719CE" w:rsidP="00F042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719CE">
              <w:rPr>
                <w:rFonts w:ascii="Times New Roman" w:hAnsi="Times New Roman" w:cs="Times New Roman"/>
                <w:sz w:val="23"/>
                <w:szCs w:val="23"/>
              </w:rPr>
              <w:t xml:space="preserve">3 – dobrý </w:t>
            </w:r>
          </w:p>
          <w:p w:rsidR="001719CE" w:rsidRPr="001719CE" w:rsidRDefault="001719CE" w:rsidP="00F042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719CE">
              <w:rPr>
                <w:rFonts w:ascii="Times New Roman" w:hAnsi="Times New Roman" w:cs="Times New Roman"/>
                <w:sz w:val="23"/>
                <w:szCs w:val="23"/>
              </w:rPr>
              <w:t xml:space="preserve">4 – dostatočný </w:t>
            </w:r>
          </w:p>
          <w:p w:rsidR="001719CE" w:rsidRPr="001719CE" w:rsidRDefault="001719CE" w:rsidP="00F04210">
            <w:pPr>
              <w:rPr>
                <w:rFonts w:ascii="Times New Roman" w:hAnsi="Times New Roman" w:cs="Times New Roman"/>
                <w:sz w:val="23"/>
                <w:szCs w:val="23"/>
                <w:lang w:val="sk-SK"/>
              </w:rPr>
            </w:pPr>
            <w:r w:rsidRPr="001719CE">
              <w:rPr>
                <w:rFonts w:ascii="Times New Roman" w:hAnsi="Times New Roman" w:cs="Times New Roman"/>
                <w:sz w:val="23"/>
                <w:szCs w:val="23"/>
                <w:lang w:val="sk-SK"/>
              </w:rPr>
              <w:t>5 – nedostatočný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1719CE" w:rsidRPr="001719CE" w:rsidRDefault="001719CE" w:rsidP="00F04210">
            <w:pPr>
              <w:pStyle w:val="Default"/>
              <w:ind w:left="2605"/>
              <w:rPr>
                <w:rFonts w:ascii="Times New Roman" w:hAnsi="Times New Roman" w:cs="Times New Roman"/>
                <w:sz w:val="23"/>
                <w:szCs w:val="23"/>
              </w:rPr>
            </w:pPr>
            <w:r w:rsidRPr="001719C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</w:tcPr>
          <w:p w:rsidR="001719CE" w:rsidRPr="001719CE" w:rsidRDefault="001719CE" w:rsidP="00F04210">
            <w:pPr>
              <w:rPr>
                <w:rFonts w:ascii="Times New Roman" w:hAnsi="Times New Roman" w:cs="Times New Roman"/>
                <w:lang w:val="sk-SK"/>
              </w:rPr>
            </w:pPr>
            <w:r w:rsidRPr="001719CE">
              <w:rPr>
                <w:rFonts w:ascii="Times New Roman" w:hAnsi="Times New Roman" w:cs="Times New Roman"/>
                <w:sz w:val="23"/>
                <w:szCs w:val="23"/>
                <w:lang w:val="sk-SK"/>
              </w:rPr>
              <w:t xml:space="preserve"> </w:t>
            </w:r>
          </w:p>
        </w:tc>
      </w:tr>
    </w:tbl>
    <w:p w:rsidR="00B7330C" w:rsidRDefault="00B7330C" w:rsidP="003743E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330C" w:rsidSect="0066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490"/>
    <w:multiLevelType w:val="hybridMultilevel"/>
    <w:tmpl w:val="3836F316"/>
    <w:lvl w:ilvl="0" w:tplc="9ADC5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3E4"/>
    <w:rsid w:val="001719CE"/>
    <w:rsid w:val="001D3363"/>
    <w:rsid w:val="00292896"/>
    <w:rsid w:val="00334793"/>
    <w:rsid w:val="003743E4"/>
    <w:rsid w:val="00660138"/>
    <w:rsid w:val="006B2BF4"/>
    <w:rsid w:val="007D0F93"/>
    <w:rsid w:val="007F3F15"/>
    <w:rsid w:val="00B7330C"/>
    <w:rsid w:val="00D8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19CE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74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B73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anna118</dc:creator>
  <cp:keywords/>
  <dc:description/>
  <cp:lastModifiedBy>BSZ</cp:lastModifiedBy>
  <cp:revision>6</cp:revision>
  <dcterms:created xsi:type="dcterms:W3CDTF">2012-09-09T18:21:00Z</dcterms:created>
  <dcterms:modified xsi:type="dcterms:W3CDTF">2014-01-29T14:14:00Z</dcterms:modified>
</cp:coreProperties>
</file>