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C" w:rsidRPr="00C979EC" w:rsidRDefault="00C979EC" w:rsidP="00C979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9EC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GEOGRAFIA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Ročník: deviaty</w:t>
      </w:r>
      <w:bookmarkStart w:id="0" w:name="_GoBack"/>
      <w:bookmarkEnd w:id="0"/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Časový rozsah vyučovacej hodiny: 1 hodina týždenne/ 33 ročne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1. Charakteristika predmetu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Regionálna geografia Slovenska tvorí základ vyučovania geografie v 9. ročníku.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žiakov je prijateľným spôsobom podané ako získať veľa zaujímavých informácií o štáte,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4568">
        <w:rPr>
          <w:rFonts w:ascii="Times New Roman" w:hAnsi="Times New Roman" w:cs="Times New Roman"/>
          <w:sz w:val="24"/>
          <w:szCs w:val="24"/>
        </w:rPr>
        <w:t>ktorom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žijú a pritom sa o ňom naučiť potrebné informácie. Regionálna geografia nie je len opis javov,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prostredníctvom konkrétnych príkladov žiaci získajú informácie, naučia sa ich porovnávať,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triediť, vyhľadávať vzťahy a vysvetľovať ich. Oboznámia sa nielen s geografickou polohou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jednotlivých miest svojej krajiny, ale spoznajú tiež spoločenské zvyky, zaujímavosti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a významné lokality jednotlivých oblastí Slovenska.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V rámci vyučovania sa značný priestor venuje práci s mapami a ďalšími doplňujúcimi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informáciami. Do predmetu sú zaradené prierezové témy: osobnostný a sociálny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environmentálna výchova, multikultúrna výchova, ochrana života a zdravia, regionálna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výchova, tvorba projektov a ich prezentácia.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Prierezové témy</w:t>
      </w:r>
    </w:p>
    <w:p w:rsidR="00814568" w:rsidRPr="00814568" w:rsidRDefault="00814568" w:rsidP="0081456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osobnostný a sociálny rozvoj </w:t>
      </w:r>
      <w:r w:rsidRPr="00814568">
        <w:rPr>
          <w:rFonts w:ascii="Times New Roman" w:hAnsi="Times New Roman" w:cs="Times New Roman"/>
          <w:sz w:val="24"/>
          <w:szCs w:val="24"/>
        </w:rPr>
        <w:t>– Slovensko – naša vlasť - regióny Slovenska, kultúrne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pamiatky UNESCO</w:t>
      </w:r>
    </w:p>
    <w:p w:rsidR="00814568" w:rsidRPr="00814568" w:rsidRDefault="00814568" w:rsidP="0081456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environmentálna výchova</w:t>
      </w:r>
      <w:r w:rsidRPr="00814568">
        <w:rPr>
          <w:rFonts w:ascii="Times New Roman" w:hAnsi="Times New Roman" w:cs="Times New Roman"/>
          <w:sz w:val="24"/>
          <w:szCs w:val="24"/>
        </w:rPr>
        <w:t>- Slovensko – Národné parky a pamiatky zaradené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zoznamu UNESCO, znečistenie prírody –kalamity, prírodné hrozby, vodstvo</w:t>
      </w:r>
    </w:p>
    <w:p w:rsidR="00814568" w:rsidRPr="00814568" w:rsidRDefault="00814568" w:rsidP="008145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ochrana života a zdravia </w:t>
      </w:r>
      <w:r w:rsidRPr="00814568">
        <w:rPr>
          <w:rFonts w:ascii="Times New Roman" w:hAnsi="Times New Roman" w:cs="Times New Roman"/>
          <w:sz w:val="24"/>
          <w:szCs w:val="24"/>
        </w:rPr>
        <w:t>– problémy obyvateľov Slovenska</w:t>
      </w:r>
    </w:p>
    <w:p w:rsidR="00814568" w:rsidRPr="00814568" w:rsidRDefault="00814568" w:rsidP="008145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multikultúrna výchova </w:t>
      </w:r>
      <w:r w:rsidRPr="00814568">
        <w:rPr>
          <w:rFonts w:ascii="Times New Roman" w:hAnsi="Times New Roman" w:cs="Times New Roman"/>
          <w:sz w:val="24"/>
          <w:szCs w:val="24"/>
        </w:rPr>
        <w:t>– Slovensko – obyvateľstvo, sídla, regióny</w:t>
      </w:r>
    </w:p>
    <w:p w:rsidR="00814568" w:rsidRPr="00814568" w:rsidRDefault="00814568" w:rsidP="008145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regionálna výchova </w:t>
      </w:r>
      <w:r w:rsidRPr="00814568">
        <w:rPr>
          <w:rFonts w:ascii="Times New Roman" w:hAnsi="Times New Roman" w:cs="Times New Roman"/>
          <w:sz w:val="24"/>
          <w:szCs w:val="24"/>
        </w:rPr>
        <w:t>– Slovensko – naša vlasť</w:t>
      </w:r>
    </w:p>
    <w:p w:rsidR="00814568" w:rsidRPr="00814568" w:rsidRDefault="00814568" w:rsidP="008145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 xml:space="preserve">tvorba projektu a jeho prezentácia </w:t>
      </w:r>
      <w:r w:rsidRPr="00814568">
        <w:rPr>
          <w:rFonts w:ascii="Times New Roman" w:hAnsi="Times New Roman" w:cs="Times New Roman"/>
          <w:sz w:val="24"/>
          <w:szCs w:val="24"/>
        </w:rPr>
        <w:t>– Prírodné a kultúrne pamiatky našej krajiny,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Spoznávame náš región</w:t>
      </w:r>
    </w:p>
    <w:p w:rsidR="00EB244A" w:rsidRDefault="00EB244A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68" w:rsidRDefault="00EB244A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Obsah predmetu 9.ročníka: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Úvodná hodina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Geografia v bežnom živote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Slovensko – naša vlasť, Fyzickogeografická charakteristika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Slovensko – naša vlasť, Socioekonomická charakteristika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Environmentálne súvislosti spestrené zaujímavosťami o regióne</w:t>
      </w:r>
    </w:p>
    <w:p w:rsidR="00EB244A" w:rsidRPr="00EB244A" w:rsidRDefault="00EB244A" w:rsidP="00EB24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244A">
        <w:rPr>
          <w:rFonts w:ascii="Times New Roman" w:hAnsi="Times New Roman" w:cs="Times New Roman"/>
          <w:bCs/>
          <w:sz w:val="24"/>
          <w:szCs w:val="24"/>
        </w:rPr>
        <w:t>Záverečné opakovanie</w:t>
      </w:r>
    </w:p>
    <w:p w:rsidR="00EB244A" w:rsidRPr="00EB244A" w:rsidRDefault="00EB244A" w:rsidP="00EB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2. Ciele vyučovacieho predmetu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lastRenderedPageBreak/>
        <w:t>Geografia rozvíja súbor kľúčových kompetencií, ktoré majú prevažne priestorový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a integrujúci charakter. Ide o súbor vedomostí, zručností a schopností, ktoré vie žiak správne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skombinovať, a tak porozumieť, interpretovať a prakticky využívať danosti krajiny.</w:t>
      </w: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Ciele geografie v 9. ročníku: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 xml:space="preserve"> získať geografické vedomosti o našej krajine, komplexne hodnotiť Slovensko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z hľadiska jeho prírodných i kultúrnych charakteristík,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komplexne a podrobne spoznať jednotlivé oblasti Slovenska aj z hľadiska príťažlivosti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pre turistov,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rozvíjať schopnosť objavovať a snahu vysvetľovať, hľadať vzájomné vzťahy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vysvetľovať ich,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rozvíjať kompetencie vedúce k iniciatívnosti a tvorivej práci žiakov spracúvaním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projektov s mapou. Žiaci samostatne s pomocou literatúry a internetu spracúvajú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informácie o krajine.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vedieť čítať mapu, orientovať sa na nej a používať ju pri získavaní informácií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daných lokalitách, vedieť nájsť mapu a informácie na internete,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oceniť krásu kultúrnych pamiatok, naučiť sa ich vážiť si a chrániť,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diskutovať o geografických zaujímavostiach – prírodných a kultúrnych pamiatkach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regiónov,</w:t>
      </w:r>
    </w:p>
    <w:p w:rsidR="00814568" w:rsidRPr="00814568" w:rsidRDefault="00814568" w:rsidP="0081456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získavať údaje zo zdrojov, využiť internet, odbornú literatúru, rozvíjať jednotlivé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68">
        <w:rPr>
          <w:rFonts w:ascii="Times New Roman" w:hAnsi="Times New Roman" w:cs="Times New Roman"/>
          <w:sz w:val="24"/>
          <w:szCs w:val="24"/>
        </w:rPr>
        <w:t>druhy funkčnej gramotnosti.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3. Učebné zdroje</w:t>
      </w:r>
    </w:p>
    <w:p w:rsidR="00814568" w:rsidRDefault="00814568" w:rsidP="0081456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učebnica a atlasy: učebnica zemepisu pre 8.roč</w:t>
      </w:r>
      <w:r>
        <w:rPr>
          <w:rFonts w:ascii="Times New Roman" w:hAnsi="Times New Roman" w:cs="Times New Roman"/>
          <w:sz w:val="24"/>
          <w:szCs w:val="24"/>
        </w:rPr>
        <w:t>ník</w:t>
      </w:r>
      <w:r w:rsidRPr="00814568">
        <w:rPr>
          <w:rFonts w:ascii="Times New Roman" w:hAnsi="Times New Roman" w:cs="Times New Roman"/>
          <w:sz w:val="24"/>
          <w:szCs w:val="24"/>
        </w:rPr>
        <w:t>, Zemepisný atlas Slovenska, nástenné mapy</w:t>
      </w:r>
    </w:p>
    <w:p w:rsidR="00814568" w:rsidRPr="00814568" w:rsidRDefault="00814568" w:rsidP="0081456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odborné časopisy : National geographic, GEO, Ľ</w:t>
      </w:r>
      <w:r>
        <w:rPr>
          <w:rFonts w:ascii="Times New Roman" w:hAnsi="Times New Roman" w:cs="Times New Roman"/>
          <w:sz w:val="24"/>
          <w:szCs w:val="24"/>
        </w:rPr>
        <w:t>udia a Zem</w:t>
      </w:r>
    </w:p>
    <w:p w:rsidR="00814568" w:rsidRPr="00814568" w:rsidRDefault="00814568" w:rsidP="0081456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DVD filmy: podľa priebežnej ponuky</w:t>
      </w:r>
    </w:p>
    <w:p w:rsidR="00814568" w:rsidRPr="00814568" w:rsidRDefault="00814568" w:rsidP="0081456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68">
        <w:rPr>
          <w:rFonts w:ascii="Times New Roman" w:hAnsi="Times New Roman" w:cs="Times New Roman"/>
          <w:sz w:val="24"/>
          <w:szCs w:val="24"/>
        </w:rPr>
        <w:t>internet: internetové geograf</w:t>
      </w:r>
      <w:r>
        <w:rPr>
          <w:rFonts w:ascii="Times New Roman" w:hAnsi="Times New Roman" w:cs="Times New Roman"/>
          <w:sz w:val="24"/>
          <w:szCs w:val="24"/>
        </w:rPr>
        <w:t>ické portály</w:t>
      </w:r>
      <w:r w:rsidRPr="00814568">
        <w:rPr>
          <w:rFonts w:ascii="Times New Roman" w:hAnsi="Times New Roman" w:cs="Times New Roman"/>
          <w:sz w:val="24"/>
          <w:szCs w:val="24"/>
        </w:rPr>
        <w:t>, prezentácie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68" w:rsidRP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68">
        <w:rPr>
          <w:rFonts w:ascii="Times New Roman" w:hAnsi="Times New Roman" w:cs="Times New Roman"/>
          <w:b/>
          <w:bCs/>
          <w:sz w:val="24"/>
          <w:szCs w:val="24"/>
        </w:rPr>
        <w:t>4. Kritériá a stratégie hodnotenia:</w:t>
      </w:r>
    </w:p>
    <w:p w:rsidR="00814568" w:rsidRPr="009A67B3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814568" w:rsidRPr="000E5592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Hodnotenie žiakov bude založené na kritériách v každom vzdelávacom výstupe. 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väzbu o tom, ako žiak zvládol danú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problematiku, v čom má nedostatky a aké pokroky naopak dosiahol. Súčasťou hodnotenia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lastRenderedPageBreak/>
        <w:t>tiež povzbudenie do ďalšej práce. Hodnotiť sa budú ústne odpovede,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písomne testy a projekt. </w:t>
      </w:r>
      <w:r>
        <w:rPr>
          <w:rFonts w:ascii="Times New Roman" w:hAnsi="Times New Roman" w:cs="Times New Roman"/>
          <w:sz w:val="24"/>
          <w:szCs w:val="24"/>
        </w:rPr>
        <w:t xml:space="preserve">Na hodnotenie testov bude použitá nasledovná stupnica hodnotenia: 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- 88%    výborný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- 75 %</w:t>
      </w:r>
      <w:r>
        <w:rPr>
          <w:rFonts w:ascii="Times New Roman" w:hAnsi="Times New Roman" w:cs="Times New Roman"/>
          <w:sz w:val="24"/>
          <w:szCs w:val="24"/>
        </w:rPr>
        <w:tab/>
        <w:t>chválitebný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- 50 %</w:t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- 25 %</w:t>
      </w:r>
      <w:r>
        <w:rPr>
          <w:rFonts w:ascii="Times New Roman" w:hAnsi="Times New Roman" w:cs="Times New Roman"/>
          <w:sz w:val="24"/>
          <w:szCs w:val="24"/>
        </w:rPr>
        <w:tab/>
        <w:t>dostatočný</w:t>
      </w:r>
    </w:p>
    <w:p w:rsidR="00814568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- 0 %</w:t>
      </w:r>
      <w:r>
        <w:rPr>
          <w:rFonts w:ascii="Times New Roman" w:hAnsi="Times New Roman" w:cs="Times New Roman"/>
          <w:sz w:val="24"/>
          <w:szCs w:val="24"/>
        </w:rPr>
        <w:tab/>
        <w:t>nedostatočný</w:t>
      </w:r>
    </w:p>
    <w:p w:rsidR="00814568" w:rsidRPr="000E5592" w:rsidRDefault="00814568" w:rsidP="00814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Cieľom je ohodnotiť prepojenie vedomostí so zručnosťami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a spôsobilosťami.</w:t>
      </w:r>
    </w:p>
    <w:p w:rsidR="00517BBC" w:rsidRPr="00814568" w:rsidRDefault="00C979EC" w:rsidP="00814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7BBC" w:rsidRPr="00814568" w:rsidSect="0081456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17A"/>
    <w:multiLevelType w:val="hybridMultilevel"/>
    <w:tmpl w:val="AF304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47784"/>
    <w:multiLevelType w:val="hybridMultilevel"/>
    <w:tmpl w:val="BE50B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1166"/>
    <w:multiLevelType w:val="hybridMultilevel"/>
    <w:tmpl w:val="DA268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641D"/>
    <w:multiLevelType w:val="hybridMultilevel"/>
    <w:tmpl w:val="E39A4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5F86"/>
    <w:multiLevelType w:val="hybridMultilevel"/>
    <w:tmpl w:val="7FD2F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568"/>
    <w:rsid w:val="001F7B70"/>
    <w:rsid w:val="0057250F"/>
    <w:rsid w:val="005D6BD0"/>
    <w:rsid w:val="007D397F"/>
    <w:rsid w:val="00814568"/>
    <w:rsid w:val="00C979EC"/>
    <w:rsid w:val="00E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B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4</cp:revision>
  <dcterms:created xsi:type="dcterms:W3CDTF">2013-08-30T07:41:00Z</dcterms:created>
  <dcterms:modified xsi:type="dcterms:W3CDTF">2014-01-28T23:36:00Z</dcterms:modified>
</cp:coreProperties>
</file>